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D176C" w14:textId="09F5101B" w:rsidR="004851A9" w:rsidRPr="00F801DE" w:rsidRDefault="00CC76B4" w:rsidP="00BB17D5">
      <w:pPr>
        <w:pStyle w:val="Cm"/>
        <w:pBdr>
          <w:bottom w:val="none" w:sz="0" w:space="0" w:color="auto"/>
        </w:pBdr>
        <w:spacing w:after="0"/>
        <w:jc w:val="center"/>
        <w:rPr>
          <w:rFonts w:cstheme="minorHAnsi"/>
          <w:b/>
          <w:sz w:val="32"/>
          <w:szCs w:val="32"/>
          <w:lang w:val="en-GB"/>
        </w:rPr>
      </w:pPr>
      <w:r w:rsidRPr="00F801DE">
        <w:rPr>
          <w:rFonts w:cstheme="minorHAnsi"/>
          <w:b/>
          <w:sz w:val="32"/>
          <w:szCs w:val="32"/>
          <w:lang w:val="en-GB"/>
        </w:rPr>
        <w:t>Online</w:t>
      </w:r>
      <w:r w:rsidR="00521ADB" w:rsidRPr="00F801DE">
        <w:rPr>
          <w:rFonts w:cstheme="minorHAnsi"/>
          <w:b/>
          <w:sz w:val="32"/>
          <w:szCs w:val="32"/>
          <w:lang w:val="en-GB"/>
        </w:rPr>
        <w:t xml:space="preserve"> </w:t>
      </w:r>
      <w:r w:rsidR="004851A9" w:rsidRPr="00F801DE">
        <w:rPr>
          <w:rFonts w:cstheme="minorHAnsi"/>
          <w:b/>
          <w:sz w:val="32"/>
          <w:szCs w:val="32"/>
          <w:lang w:val="en-GB"/>
        </w:rPr>
        <w:t>Meeting</w:t>
      </w:r>
    </w:p>
    <w:p w14:paraId="47A86EF0" w14:textId="2A56543C" w:rsidR="00EC7ECA" w:rsidRPr="00F801DE" w:rsidRDefault="00EC7ECA" w:rsidP="00BB17D5">
      <w:pPr>
        <w:pStyle w:val="Cm"/>
        <w:jc w:val="center"/>
        <w:rPr>
          <w:lang w:val="en-GB"/>
        </w:rPr>
      </w:pPr>
      <w:r w:rsidRPr="00F801DE">
        <w:rPr>
          <w:lang w:val="en-GB"/>
        </w:rPr>
        <w:t>AGENDA</w:t>
      </w:r>
      <w:r w:rsidR="004518EA" w:rsidRPr="00F801DE">
        <w:rPr>
          <w:lang w:val="en-GB"/>
        </w:rPr>
        <w:t xml:space="preserve"> </w:t>
      </w:r>
    </w:p>
    <w:p w14:paraId="23B4CBD3" w14:textId="77777777" w:rsidR="00D26CE1" w:rsidRPr="00F801DE" w:rsidRDefault="00D26CE1" w:rsidP="0027006A">
      <w:pPr>
        <w:pStyle w:val="TenBody"/>
        <w:spacing w:after="0"/>
        <w:rPr>
          <w:rFonts w:cstheme="minorHAnsi"/>
          <w:lang w:val="en-GB"/>
        </w:rPr>
      </w:pPr>
    </w:p>
    <w:p w14:paraId="69FC20F0" w14:textId="107F8E7C" w:rsidR="0042434A" w:rsidRPr="00F801DE" w:rsidRDefault="0042434A" w:rsidP="00174311">
      <w:pPr>
        <w:pStyle w:val="Cm"/>
        <w:pBdr>
          <w:bottom w:val="none" w:sz="0" w:space="0" w:color="auto"/>
        </w:pBdr>
        <w:rPr>
          <w:rFonts w:cstheme="minorHAnsi"/>
          <w:sz w:val="22"/>
          <w:szCs w:val="22"/>
          <w:lang w:val="en-GB"/>
        </w:rPr>
      </w:pPr>
      <w:r w:rsidRPr="00F801DE">
        <w:rPr>
          <w:rFonts w:cstheme="minorHAnsi"/>
          <w:sz w:val="22"/>
          <w:szCs w:val="22"/>
          <w:lang w:val="en-GB"/>
        </w:rPr>
        <w:t xml:space="preserve">Date of the event: </w:t>
      </w:r>
      <w:r w:rsidR="00174311" w:rsidRPr="00F801DE">
        <w:rPr>
          <w:rFonts w:cstheme="minorHAnsi"/>
          <w:sz w:val="22"/>
          <w:szCs w:val="22"/>
          <w:lang w:val="en-GB"/>
        </w:rPr>
        <w:t xml:space="preserve"> </w:t>
      </w:r>
      <w:r w:rsidR="00CC76B4" w:rsidRPr="00F801DE">
        <w:rPr>
          <w:rFonts w:cstheme="minorHAnsi"/>
          <w:b/>
          <w:bCs/>
          <w:sz w:val="22"/>
          <w:szCs w:val="22"/>
          <w:lang w:val="en-GB"/>
        </w:rPr>
        <w:t>22</w:t>
      </w:r>
      <w:r w:rsidR="000216A8" w:rsidRPr="00F801DE">
        <w:rPr>
          <w:rFonts w:cstheme="minorHAnsi"/>
          <w:b/>
          <w:bCs/>
          <w:sz w:val="22"/>
          <w:szCs w:val="22"/>
          <w:lang w:val="en-GB"/>
        </w:rPr>
        <w:t xml:space="preserve"> </w:t>
      </w:r>
      <w:r w:rsidR="00CC76B4" w:rsidRPr="00F801DE">
        <w:rPr>
          <w:rFonts w:cstheme="minorHAnsi"/>
          <w:b/>
          <w:bCs/>
          <w:sz w:val="22"/>
          <w:szCs w:val="22"/>
          <w:lang w:val="en-GB"/>
        </w:rPr>
        <w:t>June</w:t>
      </w:r>
      <w:r w:rsidR="000216A8" w:rsidRPr="00F801DE">
        <w:rPr>
          <w:rFonts w:cstheme="minorHAnsi"/>
          <w:b/>
          <w:bCs/>
          <w:sz w:val="22"/>
          <w:szCs w:val="22"/>
          <w:lang w:val="en-GB"/>
        </w:rPr>
        <w:t xml:space="preserve"> 20</w:t>
      </w:r>
      <w:r w:rsidR="00A340FE" w:rsidRPr="00F801DE">
        <w:rPr>
          <w:rFonts w:cstheme="minorHAnsi"/>
          <w:b/>
          <w:bCs/>
          <w:sz w:val="22"/>
          <w:szCs w:val="22"/>
          <w:lang w:val="en-GB"/>
        </w:rPr>
        <w:t>2</w:t>
      </w:r>
      <w:r w:rsidR="00CC76B4" w:rsidRPr="00F801DE">
        <w:rPr>
          <w:rFonts w:cstheme="minorHAnsi"/>
          <w:b/>
          <w:bCs/>
          <w:sz w:val="22"/>
          <w:szCs w:val="22"/>
          <w:lang w:val="en-GB"/>
        </w:rPr>
        <w:t>1</w:t>
      </w:r>
    </w:p>
    <w:p w14:paraId="08887560" w14:textId="5254F5B8" w:rsidR="000B20E3" w:rsidRPr="00F801DE" w:rsidRDefault="000B20E3" w:rsidP="00174311">
      <w:pPr>
        <w:pStyle w:val="Cm"/>
        <w:pBdr>
          <w:bottom w:val="none" w:sz="0" w:space="0" w:color="auto"/>
        </w:pBdr>
        <w:ind w:left="2832" w:hanging="2832"/>
        <w:rPr>
          <w:rFonts w:cstheme="minorHAnsi"/>
          <w:sz w:val="22"/>
          <w:szCs w:val="22"/>
          <w:lang w:val="en-GB"/>
        </w:rPr>
      </w:pPr>
      <w:r w:rsidRPr="00F801DE">
        <w:rPr>
          <w:rFonts w:cstheme="minorHAnsi"/>
          <w:sz w:val="22"/>
          <w:szCs w:val="22"/>
          <w:lang w:val="en-GB"/>
        </w:rPr>
        <w:t xml:space="preserve">Place of the event: </w:t>
      </w:r>
      <w:r w:rsidR="00BB5E86" w:rsidRPr="00F801DE">
        <w:rPr>
          <w:rFonts w:cstheme="minorHAnsi"/>
          <w:b/>
          <w:bCs/>
          <w:sz w:val="22"/>
          <w:szCs w:val="22"/>
          <w:lang w:val="en-GB"/>
        </w:rPr>
        <w:t xml:space="preserve">Online </w:t>
      </w:r>
      <w:r w:rsidR="00BB5E86" w:rsidRPr="00F801DE">
        <w:rPr>
          <w:rFonts w:cstheme="minorHAnsi"/>
          <w:sz w:val="22"/>
          <w:szCs w:val="22"/>
          <w:lang w:val="en-GB"/>
        </w:rPr>
        <w:t>on zoom platform – organi</w:t>
      </w:r>
      <w:r w:rsidR="00D80C25" w:rsidRPr="00F801DE">
        <w:rPr>
          <w:rFonts w:cstheme="minorHAnsi"/>
          <w:sz w:val="22"/>
          <w:szCs w:val="22"/>
          <w:lang w:val="en-GB"/>
        </w:rPr>
        <w:t>z</w:t>
      </w:r>
      <w:r w:rsidR="00BB5E86" w:rsidRPr="00F801DE">
        <w:rPr>
          <w:rFonts w:cstheme="minorHAnsi"/>
          <w:sz w:val="22"/>
          <w:szCs w:val="22"/>
          <w:lang w:val="en-GB"/>
        </w:rPr>
        <w:t>ed by the Coordinator (PROMPT)</w:t>
      </w:r>
    </w:p>
    <w:p w14:paraId="760BA3B6" w14:textId="77777777" w:rsidR="00BE1348" w:rsidRPr="00F801DE" w:rsidRDefault="00BE1348" w:rsidP="00BE1348">
      <w:pPr>
        <w:rPr>
          <w:lang w:val="en-GB"/>
        </w:rPr>
      </w:pPr>
    </w:p>
    <w:p w14:paraId="37947407" w14:textId="77777777" w:rsidR="00BE1348" w:rsidRPr="00F801DE" w:rsidRDefault="00BE1348" w:rsidP="00BE1348">
      <w:pPr>
        <w:pStyle w:val="Cm"/>
        <w:jc w:val="center"/>
        <w:rPr>
          <w:rFonts w:cstheme="minorHAnsi"/>
          <w:sz w:val="28"/>
          <w:szCs w:val="28"/>
          <w:lang w:val="en-GB"/>
        </w:rPr>
      </w:pPr>
      <w:r w:rsidRPr="00F801DE">
        <w:rPr>
          <w:rFonts w:cstheme="minorHAnsi"/>
          <w:sz w:val="28"/>
          <w:szCs w:val="28"/>
          <w:lang w:val="en-GB"/>
        </w:rPr>
        <w:t>Intellectual Outcomes</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7"/>
        <w:gridCol w:w="1275"/>
        <w:gridCol w:w="1407"/>
      </w:tblGrid>
      <w:tr w:rsidR="00BE1348" w:rsidRPr="00F801DE" w14:paraId="0F9E9B18" w14:textId="77777777" w:rsidTr="0081108D">
        <w:trPr>
          <w:trHeight w:val="340"/>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41492" w14:textId="6DA9EEB6" w:rsidR="00BE1348" w:rsidRPr="00F801DE" w:rsidRDefault="0081108D" w:rsidP="0081108D">
            <w:pPr>
              <w:spacing w:after="0"/>
              <w:rPr>
                <w:rFonts w:eastAsia="Times New Roman" w:cstheme="minorHAnsi"/>
                <w:b/>
                <w:color w:val="000000" w:themeColor="text1"/>
                <w:lang w:val="en-GB"/>
              </w:rPr>
            </w:pPr>
            <w:r w:rsidRPr="00F801DE">
              <w:rPr>
                <w:rFonts w:eastAsia="Times New Roman" w:cstheme="minorHAnsi"/>
                <w:b/>
                <w:color w:val="000000" w:themeColor="text1"/>
                <w:lang w:val="en-GB"/>
              </w:rPr>
              <w:t>O1 - Toolkit for developing Digital Pedagogy Strategy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611AF" w14:textId="713D667F" w:rsidR="00BE1348" w:rsidRPr="00F801DE" w:rsidRDefault="0081108D" w:rsidP="00462FCF">
            <w:pPr>
              <w:spacing w:after="0"/>
              <w:rPr>
                <w:rFonts w:eastAsia="Times New Roman" w:cstheme="minorHAnsi"/>
                <w:b/>
                <w:color w:val="000000" w:themeColor="text1"/>
                <w:lang w:val="en-GB"/>
              </w:rPr>
            </w:pPr>
            <w:r w:rsidRPr="00F801DE">
              <w:rPr>
                <w:rFonts w:eastAsia="Times New Roman" w:cstheme="minorHAnsi"/>
                <w:b/>
                <w:color w:val="000000" w:themeColor="text1"/>
                <w:lang w:val="en-GB"/>
              </w:rPr>
              <w:t>EXP</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65E14EF3" w14:textId="23E8C435" w:rsidR="00BE1348" w:rsidRPr="00F801DE" w:rsidRDefault="0081108D" w:rsidP="00462FCF">
            <w:pPr>
              <w:spacing w:after="0"/>
              <w:rPr>
                <w:rFonts w:eastAsia="Times New Roman" w:cstheme="minorHAnsi"/>
                <w:b/>
                <w:color w:val="000000" w:themeColor="text1"/>
                <w:lang w:val="en-GB"/>
              </w:rPr>
            </w:pPr>
            <w:r w:rsidRPr="00F801DE">
              <w:rPr>
                <w:rFonts w:eastAsia="Times New Roman" w:cstheme="minorHAnsi"/>
                <w:b/>
                <w:color w:val="000000" w:themeColor="text1"/>
                <w:lang w:val="en-GB"/>
              </w:rPr>
              <w:t>09/2020-06/2021</w:t>
            </w:r>
          </w:p>
        </w:tc>
      </w:tr>
      <w:tr w:rsidR="00BE1348" w:rsidRPr="00F801DE" w14:paraId="29BD22FD" w14:textId="77777777" w:rsidTr="0081108D">
        <w:trPr>
          <w:trHeight w:val="363"/>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6CA20" w14:textId="77777777" w:rsidR="0081108D" w:rsidRPr="00F801DE" w:rsidRDefault="0081108D" w:rsidP="0081108D">
            <w:pPr>
              <w:spacing w:after="0"/>
              <w:rPr>
                <w:rFonts w:eastAsia="Times New Roman" w:cstheme="minorHAnsi"/>
                <w:bCs/>
                <w:color w:val="000000" w:themeColor="text1"/>
                <w:lang w:val="en-GB"/>
              </w:rPr>
            </w:pPr>
            <w:r w:rsidRPr="00F801DE">
              <w:rPr>
                <w:rFonts w:eastAsia="Times New Roman" w:cstheme="minorHAnsi"/>
                <w:bCs/>
                <w:color w:val="000000" w:themeColor="text1"/>
                <w:lang w:val="en-GB"/>
              </w:rPr>
              <w:t>O2 - Digital Menu Card</w:t>
            </w:r>
          </w:p>
          <w:p w14:paraId="52B0A0E3" w14:textId="00BD0843" w:rsidR="00BE1348" w:rsidRPr="00F801DE" w:rsidRDefault="00BE1348" w:rsidP="00462FCF">
            <w:pPr>
              <w:spacing w:after="0"/>
              <w:rPr>
                <w:rFonts w:eastAsia="Times New Roman" w:cstheme="minorHAnsi"/>
                <w:bCs/>
                <w:color w:val="000000" w:themeColor="text1"/>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91501" w14:textId="44EDDBF1" w:rsidR="00BE1348" w:rsidRPr="00F801DE" w:rsidRDefault="00BE1348" w:rsidP="00462FCF">
            <w:pPr>
              <w:spacing w:after="0"/>
              <w:rPr>
                <w:rFonts w:eastAsia="Times New Roman" w:cstheme="minorHAnsi"/>
                <w:bCs/>
                <w:color w:val="000000" w:themeColor="text1"/>
                <w:lang w:val="en-GB"/>
              </w:rPr>
            </w:pPr>
            <w:r w:rsidRPr="00F801DE">
              <w:rPr>
                <w:rFonts w:eastAsia="Times New Roman" w:cstheme="minorHAnsi"/>
                <w:bCs/>
                <w:color w:val="000000" w:themeColor="text1"/>
                <w:lang w:val="en-GB"/>
              </w:rPr>
              <w:t>C</w:t>
            </w:r>
            <w:r w:rsidR="0081108D" w:rsidRPr="00F801DE">
              <w:rPr>
                <w:rFonts w:eastAsia="Times New Roman" w:cstheme="minorHAnsi"/>
                <w:bCs/>
                <w:color w:val="000000" w:themeColor="text1"/>
                <w:lang w:val="en-GB"/>
              </w:rPr>
              <w:t>FCLM</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2647C0D3" w14:textId="12622DD1" w:rsidR="00BE1348" w:rsidRPr="00F801DE" w:rsidRDefault="0081108D" w:rsidP="00462FCF">
            <w:pPr>
              <w:spacing w:after="0"/>
              <w:rPr>
                <w:rFonts w:eastAsia="Times New Roman" w:cstheme="minorHAnsi"/>
                <w:bCs/>
                <w:color w:val="000000" w:themeColor="text1"/>
                <w:lang w:val="en-GB"/>
              </w:rPr>
            </w:pPr>
            <w:r w:rsidRPr="00F801DE">
              <w:rPr>
                <w:rFonts w:eastAsia="Times New Roman" w:cstheme="minorHAnsi"/>
                <w:bCs/>
                <w:color w:val="000000" w:themeColor="text1"/>
                <w:lang w:val="en-GB"/>
              </w:rPr>
              <w:t>04/2021-09/2021</w:t>
            </w:r>
          </w:p>
        </w:tc>
      </w:tr>
      <w:tr w:rsidR="00BE1348" w:rsidRPr="00F801DE" w14:paraId="05F8ACAB" w14:textId="77777777" w:rsidTr="0081108D">
        <w:trPr>
          <w:trHeight w:val="340"/>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5E903" w14:textId="77777777" w:rsidR="0081108D" w:rsidRPr="00F801DE" w:rsidRDefault="0081108D" w:rsidP="0081108D">
            <w:pPr>
              <w:spacing w:after="0"/>
              <w:rPr>
                <w:rFonts w:eastAsia="Times New Roman" w:cstheme="minorHAnsi"/>
                <w:bCs/>
                <w:color w:val="000000" w:themeColor="text1"/>
                <w:lang w:val="en-GB"/>
              </w:rPr>
            </w:pPr>
            <w:r w:rsidRPr="00F801DE">
              <w:rPr>
                <w:rFonts w:eastAsia="Times New Roman" w:cstheme="minorHAnsi"/>
                <w:bCs/>
                <w:color w:val="000000" w:themeColor="text1"/>
                <w:lang w:val="en-GB"/>
              </w:rPr>
              <w:t>O3 - Developing and testing workshops for schools</w:t>
            </w:r>
          </w:p>
          <w:p w14:paraId="57F41090" w14:textId="05848CDF" w:rsidR="00BE1348" w:rsidRPr="00F801DE" w:rsidRDefault="00BE1348" w:rsidP="00462FCF">
            <w:pPr>
              <w:spacing w:after="0"/>
              <w:rPr>
                <w:rFonts w:eastAsia="Times New Roman" w:cstheme="minorHAnsi"/>
                <w:bCs/>
                <w:color w:val="000000" w:themeColor="text1"/>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C372F" w14:textId="04CD7C4A" w:rsidR="00BE1348" w:rsidRPr="00F801DE" w:rsidRDefault="0081108D" w:rsidP="00462FCF">
            <w:pPr>
              <w:spacing w:after="0"/>
              <w:rPr>
                <w:rFonts w:eastAsia="Times New Roman" w:cstheme="minorHAnsi"/>
                <w:bCs/>
                <w:color w:val="000000" w:themeColor="text1"/>
                <w:lang w:val="en-GB"/>
              </w:rPr>
            </w:pPr>
            <w:r w:rsidRPr="00F801DE">
              <w:rPr>
                <w:rFonts w:eastAsia="Times New Roman" w:cstheme="minorHAnsi"/>
                <w:bCs/>
                <w:color w:val="000000" w:themeColor="text1"/>
                <w:lang w:val="en-GB"/>
              </w:rPr>
              <w:t>PROMPT</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404DDBDE" w14:textId="002BE706" w:rsidR="00BE1348" w:rsidRPr="00F801DE" w:rsidRDefault="0081108D" w:rsidP="00462FCF">
            <w:pPr>
              <w:spacing w:after="0"/>
              <w:rPr>
                <w:rFonts w:eastAsia="Times New Roman" w:cstheme="minorHAnsi"/>
                <w:bCs/>
                <w:color w:val="000000" w:themeColor="text1"/>
                <w:lang w:val="en-GB"/>
              </w:rPr>
            </w:pPr>
            <w:r w:rsidRPr="00F801DE">
              <w:rPr>
                <w:rFonts w:eastAsia="Times New Roman" w:cstheme="minorHAnsi"/>
                <w:bCs/>
                <w:color w:val="000000" w:themeColor="text1"/>
                <w:lang w:val="en-GB"/>
              </w:rPr>
              <w:t>08/2021- 04/2022</w:t>
            </w:r>
          </w:p>
        </w:tc>
      </w:tr>
      <w:tr w:rsidR="00BE1348" w:rsidRPr="00F801DE" w14:paraId="6B5DFBB0" w14:textId="77777777" w:rsidTr="0081108D">
        <w:trPr>
          <w:trHeight w:val="340"/>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8B25B" w14:textId="77777777" w:rsidR="0081108D" w:rsidRPr="00F801DE" w:rsidRDefault="0081108D" w:rsidP="0081108D">
            <w:pPr>
              <w:spacing w:after="0"/>
              <w:rPr>
                <w:rFonts w:eastAsia="Times New Roman" w:cstheme="minorHAnsi"/>
                <w:bCs/>
                <w:color w:val="000000" w:themeColor="text1"/>
                <w:lang w:val="en-GB"/>
              </w:rPr>
            </w:pPr>
            <w:r w:rsidRPr="00F801DE">
              <w:rPr>
                <w:rFonts w:eastAsia="Times New Roman" w:cstheme="minorHAnsi"/>
                <w:bCs/>
                <w:color w:val="000000" w:themeColor="text1"/>
                <w:lang w:val="en-GB"/>
              </w:rPr>
              <w:t>O4 - ICT-based creative classroom work</w:t>
            </w:r>
          </w:p>
          <w:p w14:paraId="3004C782" w14:textId="161D989B" w:rsidR="00BE1348" w:rsidRPr="00F801DE" w:rsidRDefault="00BE1348" w:rsidP="00462FCF">
            <w:pPr>
              <w:spacing w:after="0"/>
              <w:rPr>
                <w:rFonts w:eastAsia="Times New Roman" w:cstheme="minorHAnsi"/>
                <w:bCs/>
                <w:color w:val="000000" w:themeColor="text1"/>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68039" w14:textId="7DA2B2D3" w:rsidR="00BE1348" w:rsidRPr="00F801DE" w:rsidRDefault="0081108D" w:rsidP="00462FCF">
            <w:pPr>
              <w:spacing w:after="0"/>
              <w:rPr>
                <w:rFonts w:eastAsia="Times New Roman" w:cstheme="minorHAnsi"/>
                <w:bCs/>
                <w:color w:val="000000" w:themeColor="text1"/>
                <w:lang w:val="en-GB"/>
              </w:rPr>
            </w:pPr>
            <w:r w:rsidRPr="00F801DE">
              <w:rPr>
                <w:rFonts w:eastAsia="Times New Roman" w:cstheme="minorHAnsi"/>
                <w:bCs/>
                <w:color w:val="000000" w:themeColor="text1"/>
                <w:lang w:val="en-GB"/>
              </w:rPr>
              <w:t>SZÁMALK</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7151D4CF" w14:textId="0BCAC30C" w:rsidR="00BE1348" w:rsidRPr="00F801DE" w:rsidRDefault="0081108D" w:rsidP="00462FCF">
            <w:pPr>
              <w:spacing w:after="0"/>
              <w:rPr>
                <w:rFonts w:eastAsia="Times New Roman" w:cstheme="minorHAnsi"/>
                <w:bCs/>
                <w:color w:val="000000" w:themeColor="text1"/>
                <w:lang w:val="en-GB"/>
              </w:rPr>
            </w:pPr>
            <w:r w:rsidRPr="00F801DE">
              <w:rPr>
                <w:rFonts w:eastAsia="Times New Roman" w:cstheme="minorHAnsi"/>
                <w:bCs/>
                <w:color w:val="000000" w:themeColor="text1"/>
                <w:lang w:val="en-GB"/>
              </w:rPr>
              <w:t>04/2022- 11/2022</w:t>
            </w:r>
          </w:p>
        </w:tc>
      </w:tr>
      <w:tr w:rsidR="00BE1348" w:rsidRPr="00F801DE" w14:paraId="578EE227" w14:textId="77777777" w:rsidTr="0081108D">
        <w:trPr>
          <w:trHeight w:val="340"/>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8D1B4" w14:textId="77777777" w:rsidR="0081108D" w:rsidRPr="00F801DE" w:rsidRDefault="0081108D" w:rsidP="0081108D">
            <w:pPr>
              <w:spacing w:after="0"/>
              <w:rPr>
                <w:rFonts w:eastAsia="Times New Roman" w:cstheme="minorHAnsi"/>
                <w:bCs/>
                <w:color w:val="000000" w:themeColor="text1"/>
                <w:lang w:val="en-GB"/>
              </w:rPr>
            </w:pPr>
            <w:r w:rsidRPr="00F801DE">
              <w:rPr>
                <w:rFonts w:eastAsia="Times New Roman" w:cstheme="minorHAnsi"/>
                <w:bCs/>
                <w:color w:val="000000" w:themeColor="text1"/>
                <w:lang w:val="en-GB"/>
              </w:rPr>
              <w:t>O5 - Digital Pedagogy Training and Intervention Model (DPTIM)</w:t>
            </w:r>
          </w:p>
          <w:p w14:paraId="0F8D7DC2" w14:textId="27F7BE10" w:rsidR="00BE1348" w:rsidRPr="00F801DE" w:rsidRDefault="00BE1348" w:rsidP="00462FCF">
            <w:pPr>
              <w:spacing w:after="0"/>
              <w:rPr>
                <w:rFonts w:eastAsia="Times New Roman" w:cstheme="minorHAnsi"/>
                <w:bCs/>
                <w:color w:val="000000" w:themeColor="text1"/>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E47D4" w14:textId="4D78D26B" w:rsidR="00BE1348" w:rsidRPr="00F801DE" w:rsidRDefault="0081108D" w:rsidP="00462FCF">
            <w:pPr>
              <w:spacing w:after="0"/>
              <w:rPr>
                <w:rFonts w:eastAsia="Times New Roman" w:cstheme="minorHAnsi"/>
                <w:bCs/>
                <w:color w:val="000000" w:themeColor="text1"/>
                <w:lang w:val="en-GB"/>
              </w:rPr>
            </w:pPr>
            <w:r w:rsidRPr="00F801DE">
              <w:rPr>
                <w:rFonts w:eastAsia="Times New Roman" w:cstheme="minorHAnsi"/>
                <w:bCs/>
                <w:color w:val="000000" w:themeColor="text1"/>
                <w:lang w:val="en-GB"/>
              </w:rPr>
              <w:t>UP</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1EB66D61" w14:textId="5C67E821" w:rsidR="00BE1348" w:rsidRPr="00F801DE" w:rsidRDefault="0081108D" w:rsidP="00462FCF">
            <w:pPr>
              <w:spacing w:after="0"/>
              <w:rPr>
                <w:rFonts w:eastAsia="Times New Roman" w:cstheme="minorHAnsi"/>
                <w:bCs/>
                <w:color w:val="000000" w:themeColor="text1"/>
                <w:lang w:val="en-GB"/>
              </w:rPr>
            </w:pPr>
            <w:r w:rsidRPr="00F801DE">
              <w:rPr>
                <w:rFonts w:eastAsia="Times New Roman" w:cstheme="minorHAnsi"/>
                <w:bCs/>
                <w:color w:val="000000" w:themeColor="text1"/>
                <w:lang w:val="en-GB"/>
              </w:rPr>
              <w:t>11/2022- 05/2023</w:t>
            </w:r>
          </w:p>
        </w:tc>
      </w:tr>
    </w:tbl>
    <w:p w14:paraId="1F86C9B0" w14:textId="77777777" w:rsidR="00BE1348" w:rsidRPr="00F801DE" w:rsidRDefault="00BE1348" w:rsidP="00174311">
      <w:pPr>
        <w:rPr>
          <w:lang w:val="en-GB"/>
        </w:rPr>
      </w:pPr>
    </w:p>
    <w:p w14:paraId="10F41E69" w14:textId="77777777" w:rsidR="00B72D2F" w:rsidRPr="00F801DE" w:rsidRDefault="007944A3" w:rsidP="00D460E9">
      <w:pPr>
        <w:pStyle w:val="Cm"/>
        <w:jc w:val="center"/>
        <w:rPr>
          <w:rFonts w:cstheme="minorHAnsi"/>
          <w:sz w:val="28"/>
          <w:szCs w:val="28"/>
          <w:lang w:val="en-GB"/>
        </w:rPr>
      </w:pPr>
      <w:bookmarkStart w:id="0" w:name="_Toc431885673"/>
      <w:r w:rsidRPr="00F801DE">
        <w:rPr>
          <w:rFonts w:cstheme="minorHAnsi"/>
          <w:sz w:val="28"/>
          <w:szCs w:val="28"/>
          <w:lang w:val="en-GB"/>
        </w:rPr>
        <w:t>A</w:t>
      </w:r>
      <w:r w:rsidR="000B20E3" w:rsidRPr="00F801DE">
        <w:rPr>
          <w:rFonts w:cstheme="minorHAnsi"/>
          <w:sz w:val="28"/>
          <w:szCs w:val="28"/>
          <w:lang w:val="en-GB"/>
        </w:rPr>
        <w:t>im</w:t>
      </w:r>
      <w:r w:rsidR="00872A19" w:rsidRPr="00F801DE">
        <w:rPr>
          <w:rFonts w:cstheme="minorHAnsi"/>
          <w:sz w:val="28"/>
          <w:szCs w:val="28"/>
          <w:lang w:val="en-GB"/>
        </w:rPr>
        <w:t>s</w:t>
      </w:r>
      <w:r w:rsidR="000B20E3" w:rsidRPr="00F801DE">
        <w:rPr>
          <w:rFonts w:cstheme="minorHAnsi"/>
          <w:sz w:val="28"/>
          <w:szCs w:val="28"/>
          <w:lang w:val="en-GB"/>
        </w:rPr>
        <w:t xml:space="preserve"> of the meeting</w:t>
      </w:r>
      <w:bookmarkEnd w:id="0"/>
    </w:p>
    <w:p w14:paraId="713595EA" w14:textId="44159562" w:rsidR="00CC76B4" w:rsidRPr="00F801DE" w:rsidRDefault="00CC76B4" w:rsidP="000B7894">
      <w:pPr>
        <w:pStyle w:val="Listaszerbekezds"/>
        <w:numPr>
          <w:ilvl w:val="0"/>
          <w:numId w:val="4"/>
        </w:numPr>
        <w:rPr>
          <w:lang w:val="en-GB"/>
        </w:rPr>
      </w:pPr>
      <w:r w:rsidRPr="00F801DE">
        <w:rPr>
          <w:lang w:val="en-GB"/>
        </w:rPr>
        <w:t>Prepare for the analysis of SELFIE reports and the creation of the related comparative study</w:t>
      </w:r>
    </w:p>
    <w:p w14:paraId="005E5F48" w14:textId="6F1C076C" w:rsidR="00CC76B4" w:rsidRPr="00F801DE" w:rsidRDefault="00CC76B4" w:rsidP="000B7894">
      <w:pPr>
        <w:pStyle w:val="Listaszerbekezds"/>
        <w:numPr>
          <w:ilvl w:val="0"/>
          <w:numId w:val="4"/>
        </w:numPr>
        <w:rPr>
          <w:lang w:val="en-GB"/>
        </w:rPr>
      </w:pPr>
      <w:r w:rsidRPr="00F801DE">
        <w:rPr>
          <w:lang w:val="en-GB"/>
        </w:rPr>
        <w:t>Agree on</w:t>
      </w:r>
      <w:r w:rsidR="00D43EDC" w:rsidRPr="00F801DE">
        <w:rPr>
          <w:lang w:val="en-GB"/>
        </w:rPr>
        <w:t xml:space="preserve"> </w:t>
      </w:r>
      <w:r w:rsidRPr="00F801DE">
        <w:rPr>
          <w:lang w:val="en-GB"/>
        </w:rPr>
        <w:t xml:space="preserve">the process of the finalisation of partner schools’ digital strategies </w:t>
      </w:r>
    </w:p>
    <w:p w14:paraId="17C5D055" w14:textId="72253E01" w:rsidR="00CC76B4" w:rsidRPr="00F801DE" w:rsidRDefault="00CC76B4" w:rsidP="000B7894">
      <w:pPr>
        <w:pStyle w:val="Listaszerbekezds"/>
        <w:numPr>
          <w:ilvl w:val="0"/>
          <w:numId w:val="4"/>
        </w:numPr>
        <w:rPr>
          <w:lang w:val="en-GB"/>
        </w:rPr>
      </w:pPr>
      <w:r w:rsidRPr="00F801DE">
        <w:rPr>
          <w:lang w:val="en-GB"/>
        </w:rPr>
        <w:t>Finalize teams of teachers from partner schools to be involved in the project</w:t>
      </w:r>
    </w:p>
    <w:p w14:paraId="19C8A347" w14:textId="073BC772" w:rsidR="00CC76B4" w:rsidRPr="00F801DE" w:rsidRDefault="00CC76B4" w:rsidP="000B7894">
      <w:pPr>
        <w:pStyle w:val="Listaszerbekezds"/>
        <w:numPr>
          <w:ilvl w:val="0"/>
          <w:numId w:val="4"/>
        </w:numPr>
        <w:rPr>
          <w:lang w:val="en-GB"/>
        </w:rPr>
      </w:pPr>
      <w:r w:rsidRPr="00F801DE">
        <w:rPr>
          <w:lang w:val="en-GB"/>
        </w:rPr>
        <w:t>Discuss activities related to closing O1 (evaluation, newsletter, etc.)</w:t>
      </w:r>
    </w:p>
    <w:p w14:paraId="5E05F8DB" w14:textId="6C1B2A94" w:rsidR="00CC76B4" w:rsidRPr="00F801DE" w:rsidRDefault="00CC76B4" w:rsidP="000B7894">
      <w:pPr>
        <w:pStyle w:val="Listaszerbekezds"/>
        <w:numPr>
          <w:ilvl w:val="0"/>
          <w:numId w:val="4"/>
        </w:numPr>
        <w:rPr>
          <w:lang w:val="en-GB"/>
        </w:rPr>
      </w:pPr>
      <w:r w:rsidRPr="00F801DE">
        <w:rPr>
          <w:lang w:val="en-GB"/>
        </w:rPr>
        <w:t>Presentation of the structure of the Digital Menu Card – as is</w:t>
      </w:r>
    </w:p>
    <w:p w14:paraId="756C7EDF" w14:textId="7CA51D94" w:rsidR="00174311" w:rsidRPr="00F801DE" w:rsidRDefault="00CC76B4" w:rsidP="000B7894">
      <w:pPr>
        <w:pStyle w:val="Listaszerbekezds"/>
        <w:numPr>
          <w:ilvl w:val="0"/>
          <w:numId w:val="4"/>
        </w:numPr>
        <w:rPr>
          <w:lang w:val="en-GB"/>
        </w:rPr>
      </w:pPr>
      <w:r w:rsidRPr="00F801DE">
        <w:rPr>
          <w:lang w:val="en-GB"/>
        </w:rPr>
        <w:t>Agree on delayed and upcoming meetings, events</w:t>
      </w:r>
    </w:p>
    <w:p w14:paraId="656CAB94" w14:textId="769D15EE" w:rsidR="00CC76B4" w:rsidRPr="00F801DE" w:rsidRDefault="00CC76B4" w:rsidP="000B7894">
      <w:pPr>
        <w:pStyle w:val="Listaszerbekezds"/>
        <w:numPr>
          <w:ilvl w:val="0"/>
          <w:numId w:val="4"/>
        </w:numPr>
        <w:rPr>
          <w:lang w:val="en-GB"/>
        </w:rPr>
      </w:pPr>
      <w:r w:rsidRPr="00F801DE">
        <w:rPr>
          <w:lang w:val="en-GB"/>
        </w:rPr>
        <w:t>Overview of dissemination activities</w:t>
      </w:r>
    </w:p>
    <w:p w14:paraId="37CD6A23" w14:textId="77777777" w:rsidR="00CC76B4" w:rsidRPr="00F801DE" w:rsidRDefault="00CC76B4" w:rsidP="00CC76B4">
      <w:pPr>
        <w:rPr>
          <w:lang w:val="en-GB"/>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791"/>
      </w:tblGrid>
      <w:tr w:rsidR="00875672" w:rsidRPr="00F801DE" w14:paraId="68D396E2" w14:textId="77777777" w:rsidTr="00C0509A">
        <w:trPr>
          <w:jc w:val="center"/>
        </w:trPr>
        <w:tc>
          <w:tcPr>
            <w:tcW w:w="9209" w:type="dxa"/>
            <w:gridSpan w:val="2"/>
            <w:shd w:val="clear" w:color="auto" w:fill="DEEAF6" w:themeFill="accent1" w:themeFillTint="33"/>
          </w:tcPr>
          <w:p w14:paraId="45E477C5" w14:textId="266C5BBC" w:rsidR="00875672" w:rsidRPr="00F801DE" w:rsidRDefault="00CC76B4" w:rsidP="00875672">
            <w:pPr>
              <w:pStyle w:val="Lista"/>
              <w:spacing w:after="0"/>
              <w:ind w:left="0" w:firstLine="0"/>
              <w:jc w:val="center"/>
              <w:rPr>
                <w:rFonts w:cstheme="minorHAnsi"/>
                <w:b/>
                <w:lang w:val="en-GB"/>
              </w:rPr>
            </w:pPr>
            <w:r w:rsidRPr="00F801DE">
              <w:rPr>
                <w:rFonts w:eastAsia="Times New Roman" w:cstheme="minorHAnsi"/>
                <w:b/>
                <w:color w:val="000000" w:themeColor="text1"/>
                <w:lang w:val="en-GB"/>
              </w:rPr>
              <w:t>O1 - Toolkit for developing Digital Pedagogy Strategy</w:t>
            </w:r>
          </w:p>
        </w:tc>
      </w:tr>
      <w:tr w:rsidR="007D3188" w:rsidRPr="00F801DE" w14:paraId="61ADAB42" w14:textId="77777777" w:rsidTr="00C0509A">
        <w:trPr>
          <w:jc w:val="center"/>
        </w:trPr>
        <w:tc>
          <w:tcPr>
            <w:tcW w:w="1418" w:type="dxa"/>
            <w:shd w:val="clear" w:color="auto" w:fill="auto"/>
          </w:tcPr>
          <w:p w14:paraId="18503F89" w14:textId="3A90E030" w:rsidR="007D3188" w:rsidRPr="00F801DE" w:rsidRDefault="00055A45" w:rsidP="007D3188">
            <w:pPr>
              <w:pStyle w:val="Lista"/>
              <w:spacing w:after="0"/>
              <w:ind w:left="0" w:firstLine="0"/>
              <w:jc w:val="left"/>
              <w:rPr>
                <w:rFonts w:cstheme="minorHAnsi"/>
                <w:lang w:val="en-GB"/>
              </w:rPr>
            </w:pPr>
            <w:r w:rsidRPr="00F801DE">
              <w:rPr>
                <w:rFonts w:cstheme="minorHAnsi"/>
                <w:lang w:val="en-GB"/>
              </w:rPr>
              <w:t>9</w:t>
            </w:r>
            <w:r w:rsidR="007D3188" w:rsidRPr="00F801DE">
              <w:rPr>
                <w:rFonts w:cstheme="minorHAnsi"/>
                <w:lang w:val="en-GB"/>
              </w:rPr>
              <w:t>:00-</w:t>
            </w:r>
            <w:r w:rsidR="00D43EDC" w:rsidRPr="00F801DE">
              <w:rPr>
                <w:rFonts w:cstheme="minorHAnsi"/>
                <w:lang w:val="en-GB"/>
              </w:rPr>
              <w:t>9</w:t>
            </w:r>
            <w:r w:rsidR="007D3188" w:rsidRPr="00F801DE">
              <w:rPr>
                <w:rFonts w:cstheme="minorHAnsi"/>
                <w:lang w:val="en-GB"/>
              </w:rPr>
              <w:t>:</w:t>
            </w:r>
            <w:r w:rsidR="00D43EDC" w:rsidRPr="00F801DE">
              <w:rPr>
                <w:rFonts w:cstheme="minorHAnsi"/>
                <w:lang w:val="en-GB"/>
              </w:rPr>
              <w:t>45</w:t>
            </w:r>
          </w:p>
        </w:tc>
        <w:tc>
          <w:tcPr>
            <w:tcW w:w="7791" w:type="dxa"/>
            <w:shd w:val="clear" w:color="auto" w:fill="auto"/>
          </w:tcPr>
          <w:p w14:paraId="3BA5C61A" w14:textId="7E706E5B" w:rsidR="007D3188" w:rsidRPr="00F801DE" w:rsidRDefault="00C0509A" w:rsidP="00C0509A">
            <w:pPr>
              <w:pStyle w:val="Lista"/>
              <w:spacing w:after="0"/>
              <w:ind w:left="0" w:firstLine="0"/>
              <w:rPr>
                <w:rFonts w:cstheme="minorHAnsi"/>
                <w:lang w:val="en-GB"/>
              </w:rPr>
            </w:pPr>
            <w:r w:rsidRPr="00F801DE">
              <w:rPr>
                <w:rFonts w:cstheme="minorHAnsi"/>
                <w:lang w:val="en-GB"/>
              </w:rPr>
              <w:t>30</w:t>
            </w:r>
            <w:r w:rsidR="007D3188" w:rsidRPr="00F801DE">
              <w:rPr>
                <w:rFonts w:cstheme="minorHAnsi"/>
                <w:lang w:val="en-GB"/>
              </w:rPr>
              <w:t xml:space="preserve">’ – </w:t>
            </w:r>
            <w:r w:rsidRPr="00F801DE">
              <w:rPr>
                <w:rFonts w:cstheme="minorHAnsi"/>
                <w:lang w:val="en-GB"/>
              </w:rPr>
              <w:t>Overview of progress, SELFIE reports</w:t>
            </w:r>
            <w:r w:rsidR="00784B2F">
              <w:rPr>
                <w:rFonts w:cstheme="minorHAnsi"/>
                <w:lang w:val="en-GB"/>
              </w:rPr>
              <w:t xml:space="preserve"> (PROMPT, SZÁMALK)</w:t>
            </w:r>
          </w:p>
        </w:tc>
      </w:tr>
      <w:tr w:rsidR="00D43EDC" w:rsidRPr="00F801DE" w14:paraId="74B6F65D" w14:textId="77777777" w:rsidTr="00C0509A">
        <w:trPr>
          <w:jc w:val="center"/>
        </w:trPr>
        <w:tc>
          <w:tcPr>
            <w:tcW w:w="1418" w:type="dxa"/>
            <w:shd w:val="clear" w:color="auto" w:fill="auto"/>
          </w:tcPr>
          <w:p w14:paraId="6D25DFAA" w14:textId="2834A838" w:rsidR="00D43EDC" w:rsidRPr="00F801DE" w:rsidRDefault="00D43EDC" w:rsidP="002D5FE6">
            <w:pPr>
              <w:pStyle w:val="Lista"/>
              <w:spacing w:after="0"/>
              <w:ind w:left="0" w:firstLine="0"/>
              <w:jc w:val="left"/>
              <w:rPr>
                <w:rFonts w:cstheme="minorHAnsi"/>
                <w:lang w:val="en-GB"/>
              </w:rPr>
            </w:pPr>
            <w:r w:rsidRPr="00F801DE">
              <w:rPr>
                <w:rFonts w:cstheme="minorHAnsi"/>
                <w:lang w:val="en-GB"/>
              </w:rPr>
              <w:t>9:45-10:15</w:t>
            </w:r>
          </w:p>
        </w:tc>
        <w:tc>
          <w:tcPr>
            <w:tcW w:w="7791" w:type="dxa"/>
            <w:shd w:val="clear" w:color="auto" w:fill="auto"/>
          </w:tcPr>
          <w:p w14:paraId="34F9F84A" w14:textId="55EF6CD7" w:rsidR="00D43EDC" w:rsidRPr="00F801DE" w:rsidRDefault="00D43EDC" w:rsidP="002D5FE6">
            <w:pPr>
              <w:pStyle w:val="Lista"/>
              <w:spacing w:after="0"/>
              <w:ind w:left="0" w:firstLine="0"/>
              <w:rPr>
                <w:rFonts w:cstheme="minorHAnsi"/>
                <w:lang w:val="en-GB"/>
              </w:rPr>
            </w:pPr>
            <w:r w:rsidRPr="00F801DE">
              <w:rPr>
                <w:rFonts w:cstheme="minorHAnsi"/>
                <w:lang w:val="en-GB"/>
              </w:rPr>
              <w:t xml:space="preserve">30’ – </w:t>
            </w:r>
            <w:r w:rsidRPr="00F801DE">
              <w:rPr>
                <w:lang w:val="en-GB"/>
              </w:rPr>
              <w:t>Finali</w:t>
            </w:r>
            <w:r w:rsidR="00C0509A" w:rsidRPr="00F801DE">
              <w:rPr>
                <w:lang w:val="en-GB"/>
              </w:rPr>
              <w:t>z</w:t>
            </w:r>
            <w:r w:rsidRPr="00F801DE">
              <w:rPr>
                <w:lang w:val="en-GB"/>
              </w:rPr>
              <w:t>ation of partner schools’ digital strategies (EXP)</w:t>
            </w:r>
          </w:p>
        </w:tc>
      </w:tr>
      <w:tr w:rsidR="00D80C25" w:rsidRPr="00F801DE" w14:paraId="7C8F5A68" w14:textId="77777777" w:rsidTr="00C0509A">
        <w:trPr>
          <w:jc w:val="center"/>
        </w:trPr>
        <w:tc>
          <w:tcPr>
            <w:tcW w:w="1418" w:type="dxa"/>
            <w:shd w:val="clear" w:color="auto" w:fill="F2F2F2" w:themeFill="background1" w:themeFillShade="F2"/>
          </w:tcPr>
          <w:p w14:paraId="4BCB5495" w14:textId="42F1529A" w:rsidR="00D80C25" w:rsidRPr="00F801DE" w:rsidRDefault="00D80C25" w:rsidP="00F9699D">
            <w:pPr>
              <w:pStyle w:val="Lista"/>
              <w:spacing w:after="0"/>
              <w:ind w:left="0" w:firstLine="0"/>
              <w:jc w:val="left"/>
              <w:rPr>
                <w:rFonts w:cstheme="minorHAnsi"/>
                <w:lang w:val="en-GB"/>
              </w:rPr>
            </w:pPr>
            <w:r w:rsidRPr="00F801DE">
              <w:rPr>
                <w:rFonts w:cstheme="minorHAnsi"/>
                <w:lang w:val="en-GB"/>
              </w:rPr>
              <w:t>1</w:t>
            </w:r>
            <w:r w:rsidR="00055A45" w:rsidRPr="00F801DE">
              <w:rPr>
                <w:rFonts w:cstheme="minorHAnsi"/>
                <w:lang w:val="en-GB"/>
              </w:rPr>
              <w:t>0</w:t>
            </w:r>
            <w:r w:rsidRPr="00F801DE">
              <w:rPr>
                <w:rFonts w:cstheme="minorHAnsi"/>
                <w:lang w:val="en-GB"/>
              </w:rPr>
              <w:t>:</w:t>
            </w:r>
            <w:r w:rsidR="00D43EDC" w:rsidRPr="00F801DE">
              <w:rPr>
                <w:rFonts w:cstheme="minorHAnsi"/>
                <w:lang w:val="en-GB"/>
              </w:rPr>
              <w:t>15</w:t>
            </w:r>
            <w:r w:rsidRPr="00F801DE">
              <w:rPr>
                <w:rFonts w:cstheme="minorHAnsi"/>
                <w:lang w:val="en-GB"/>
              </w:rPr>
              <w:t>-1</w:t>
            </w:r>
            <w:r w:rsidR="00055A45" w:rsidRPr="00F801DE">
              <w:rPr>
                <w:rFonts w:cstheme="minorHAnsi"/>
                <w:lang w:val="en-GB"/>
              </w:rPr>
              <w:t>0</w:t>
            </w:r>
            <w:r w:rsidRPr="00F801DE">
              <w:rPr>
                <w:rFonts w:cstheme="minorHAnsi"/>
                <w:lang w:val="en-GB"/>
              </w:rPr>
              <w:t>:</w:t>
            </w:r>
            <w:r w:rsidR="00D43EDC" w:rsidRPr="00F801DE">
              <w:rPr>
                <w:rFonts w:cstheme="minorHAnsi"/>
                <w:lang w:val="en-GB"/>
              </w:rPr>
              <w:t>30</w:t>
            </w:r>
          </w:p>
        </w:tc>
        <w:tc>
          <w:tcPr>
            <w:tcW w:w="7791" w:type="dxa"/>
            <w:shd w:val="clear" w:color="auto" w:fill="F2F2F2" w:themeFill="background1" w:themeFillShade="F2"/>
          </w:tcPr>
          <w:p w14:paraId="5278BA49" w14:textId="77777777" w:rsidR="00D80C25" w:rsidRPr="00F801DE" w:rsidRDefault="00D80C25" w:rsidP="00F9699D">
            <w:pPr>
              <w:pStyle w:val="Lista"/>
              <w:spacing w:after="0"/>
              <w:ind w:left="0" w:firstLine="0"/>
              <w:rPr>
                <w:rFonts w:cstheme="minorHAnsi"/>
                <w:lang w:val="en-GB"/>
              </w:rPr>
            </w:pPr>
            <w:r w:rsidRPr="00F801DE">
              <w:rPr>
                <w:rFonts w:cstheme="minorHAnsi"/>
                <w:lang w:val="en-GB"/>
              </w:rPr>
              <w:t xml:space="preserve">15’ – Coffee break </w:t>
            </w:r>
          </w:p>
        </w:tc>
      </w:tr>
      <w:tr w:rsidR="00B0310D" w:rsidRPr="00F801DE" w14:paraId="6081AE78" w14:textId="77777777" w:rsidTr="00C0509A">
        <w:trPr>
          <w:trHeight w:val="255"/>
          <w:jc w:val="center"/>
        </w:trPr>
        <w:tc>
          <w:tcPr>
            <w:tcW w:w="1418" w:type="dxa"/>
            <w:shd w:val="clear" w:color="auto" w:fill="auto"/>
          </w:tcPr>
          <w:p w14:paraId="32806F55" w14:textId="389F3179" w:rsidR="00B0310D" w:rsidRPr="00F801DE" w:rsidRDefault="00B0310D" w:rsidP="007D3188">
            <w:pPr>
              <w:pStyle w:val="Lista"/>
              <w:spacing w:after="0"/>
              <w:ind w:left="0" w:firstLine="0"/>
              <w:jc w:val="left"/>
              <w:rPr>
                <w:rFonts w:cstheme="minorHAnsi"/>
                <w:lang w:val="en-GB"/>
              </w:rPr>
            </w:pPr>
            <w:bookmarkStart w:id="1" w:name="_Hlk75163889"/>
            <w:r w:rsidRPr="00F801DE">
              <w:rPr>
                <w:rFonts w:cstheme="minorHAnsi"/>
                <w:lang w:val="en-GB"/>
              </w:rPr>
              <w:t>1</w:t>
            </w:r>
            <w:r w:rsidR="00055A45" w:rsidRPr="00F801DE">
              <w:rPr>
                <w:rFonts w:cstheme="minorHAnsi"/>
                <w:lang w:val="en-GB"/>
              </w:rPr>
              <w:t>0</w:t>
            </w:r>
            <w:r w:rsidRPr="00F801DE">
              <w:rPr>
                <w:rFonts w:cstheme="minorHAnsi"/>
                <w:lang w:val="en-GB"/>
              </w:rPr>
              <w:t>:</w:t>
            </w:r>
            <w:r w:rsidR="00D43EDC" w:rsidRPr="00F801DE">
              <w:rPr>
                <w:rFonts w:cstheme="minorHAnsi"/>
                <w:lang w:val="en-GB"/>
              </w:rPr>
              <w:t>30</w:t>
            </w:r>
            <w:r w:rsidRPr="00F801DE">
              <w:rPr>
                <w:rFonts w:cstheme="minorHAnsi"/>
                <w:lang w:val="en-GB"/>
              </w:rPr>
              <w:t>-</w:t>
            </w:r>
            <w:r w:rsidR="00D80C25" w:rsidRPr="00F801DE">
              <w:rPr>
                <w:rFonts w:cstheme="minorHAnsi"/>
                <w:lang w:val="en-GB"/>
              </w:rPr>
              <w:t>1</w:t>
            </w:r>
            <w:r w:rsidR="00D43EDC" w:rsidRPr="00F801DE">
              <w:rPr>
                <w:rFonts w:cstheme="minorHAnsi"/>
                <w:lang w:val="en-GB"/>
              </w:rPr>
              <w:t>1</w:t>
            </w:r>
            <w:r w:rsidRPr="00F801DE">
              <w:rPr>
                <w:rFonts w:cstheme="minorHAnsi"/>
                <w:lang w:val="en-GB"/>
              </w:rPr>
              <w:t>:</w:t>
            </w:r>
            <w:r w:rsidR="00D43EDC" w:rsidRPr="00F801DE">
              <w:rPr>
                <w:rFonts w:cstheme="minorHAnsi"/>
                <w:lang w:val="en-GB"/>
              </w:rPr>
              <w:t>00</w:t>
            </w:r>
          </w:p>
        </w:tc>
        <w:tc>
          <w:tcPr>
            <w:tcW w:w="7791" w:type="dxa"/>
            <w:shd w:val="clear" w:color="auto" w:fill="auto"/>
          </w:tcPr>
          <w:p w14:paraId="0A510035" w14:textId="61112BEE" w:rsidR="00B0310D" w:rsidRPr="00F801DE" w:rsidRDefault="00D43EDC" w:rsidP="00733B4A">
            <w:pPr>
              <w:rPr>
                <w:lang w:val="en-GB"/>
              </w:rPr>
            </w:pPr>
            <w:r w:rsidRPr="00F801DE">
              <w:rPr>
                <w:lang w:val="en-GB"/>
              </w:rPr>
              <w:t>3</w:t>
            </w:r>
            <w:r w:rsidR="00D80C25" w:rsidRPr="00F801DE">
              <w:rPr>
                <w:lang w:val="en-GB"/>
              </w:rPr>
              <w:t>0</w:t>
            </w:r>
            <w:r w:rsidR="00B0310D" w:rsidRPr="00F801DE">
              <w:rPr>
                <w:lang w:val="en-GB"/>
              </w:rPr>
              <w:t>’ – In</w:t>
            </w:r>
            <w:r w:rsidRPr="00F801DE">
              <w:rPr>
                <w:lang w:val="en-GB"/>
              </w:rPr>
              <w:t>dividual assessment of teachers’ digital competencies</w:t>
            </w:r>
            <w:r w:rsidR="00784B2F">
              <w:rPr>
                <w:lang w:val="en-GB"/>
              </w:rPr>
              <w:t xml:space="preserve"> (Anita)</w:t>
            </w:r>
          </w:p>
        </w:tc>
      </w:tr>
      <w:bookmarkEnd w:id="1"/>
      <w:tr w:rsidR="007D3188" w:rsidRPr="00F801DE" w14:paraId="4021A1CA" w14:textId="77777777" w:rsidTr="00C0509A">
        <w:trPr>
          <w:jc w:val="center"/>
        </w:trPr>
        <w:tc>
          <w:tcPr>
            <w:tcW w:w="1418" w:type="dxa"/>
            <w:shd w:val="clear" w:color="auto" w:fill="FFFFFF" w:themeFill="background1"/>
          </w:tcPr>
          <w:p w14:paraId="34DE35C0" w14:textId="30AF7F2F" w:rsidR="007D3188" w:rsidRPr="00F801DE" w:rsidRDefault="007D3188" w:rsidP="007D3188">
            <w:pPr>
              <w:pStyle w:val="Lista"/>
              <w:spacing w:after="0"/>
              <w:ind w:left="0" w:firstLine="0"/>
              <w:jc w:val="left"/>
              <w:rPr>
                <w:rFonts w:cstheme="minorHAnsi"/>
                <w:lang w:val="en-GB"/>
              </w:rPr>
            </w:pPr>
            <w:r w:rsidRPr="00F801DE">
              <w:rPr>
                <w:rFonts w:cstheme="minorHAnsi"/>
                <w:lang w:val="en-GB"/>
              </w:rPr>
              <w:t>1</w:t>
            </w:r>
            <w:r w:rsidR="00D43EDC" w:rsidRPr="00F801DE">
              <w:rPr>
                <w:rFonts w:cstheme="minorHAnsi"/>
                <w:lang w:val="en-GB"/>
              </w:rPr>
              <w:t>1</w:t>
            </w:r>
            <w:r w:rsidRPr="00F801DE">
              <w:rPr>
                <w:rFonts w:cstheme="minorHAnsi"/>
                <w:lang w:val="en-GB"/>
              </w:rPr>
              <w:t>:</w:t>
            </w:r>
            <w:r w:rsidR="00D43EDC" w:rsidRPr="00F801DE">
              <w:rPr>
                <w:rFonts w:cstheme="minorHAnsi"/>
                <w:lang w:val="en-GB"/>
              </w:rPr>
              <w:t>00</w:t>
            </w:r>
            <w:r w:rsidRPr="00F801DE">
              <w:rPr>
                <w:rFonts w:cstheme="minorHAnsi"/>
                <w:lang w:val="en-GB"/>
              </w:rPr>
              <w:t>-1</w:t>
            </w:r>
            <w:r w:rsidR="00D43EDC" w:rsidRPr="00F801DE">
              <w:rPr>
                <w:rFonts w:cstheme="minorHAnsi"/>
                <w:lang w:val="en-GB"/>
              </w:rPr>
              <w:t>1</w:t>
            </w:r>
            <w:r w:rsidRPr="00F801DE">
              <w:rPr>
                <w:rFonts w:cstheme="minorHAnsi"/>
                <w:lang w:val="en-GB"/>
              </w:rPr>
              <w:t>:</w:t>
            </w:r>
            <w:r w:rsidR="00D80C25" w:rsidRPr="00F801DE">
              <w:rPr>
                <w:rFonts w:cstheme="minorHAnsi"/>
                <w:lang w:val="en-GB"/>
              </w:rPr>
              <w:t>15</w:t>
            </w:r>
          </w:p>
        </w:tc>
        <w:tc>
          <w:tcPr>
            <w:tcW w:w="7791" w:type="dxa"/>
            <w:shd w:val="clear" w:color="auto" w:fill="FFFFFF" w:themeFill="background1"/>
          </w:tcPr>
          <w:p w14:paraId="4BC0D7BF" w14:textId="30A8DAB7" w:rsidR="007D3188" w:rsidRPr="00F801DE" w:rsidRDefault="00D43EDC" w:rsidP="00D43EDC">
            <w:pPr>
              <w:pStyle w:val="Lista"/>
              <w:spacing w:after="0"/>
              <w:ind w:left="0" w:firstLine="0"/>
              <w:jc w:val="left"/>
              <w:rPr>
                <w:rFonts w:cstheme="minorHAnsi"/>
                <w:lang w:val="en-GB"/>
              </w:rPr>
            </w:pPr>
            <w:r w:rsidRPr="00F801DE">
              <w:rPr>
                <w:rFonts w:cstheme="minorHAnsi"/>
                <w:lang w:val="en-GB"/>
              </w:rPr>
              <w:t>15</w:t>
            </w:r>
            <w:r w:rsidR="007D3188" w:rsidRPr="00F801DE">
              <w:rPr>
                <w:rFonts w:cstheme="minorHAnsi"/>
                <w:lang w:val="en-GB"/>
              </w:rPr>
              <w:t xml:space="preserve">’ – </w:t>
            </w:r>
            <w:r w:rsidRPr="00F801DE">
              <w:rPr>
                <w:rFonts w:cstheme="minorHAnsi"/>
                <w:lang w:val="en-GB"/>
              </w:rPr>
              <w:t>Closing O1</w:t>
            </w:r>
            <w:r w:rsidR="00C0509A" w:rsidRPr="00F801DE">
              <w:rPr>
                <w:rFonts w:cstheme="minorHAnsi"/>
                <w:lang w:val="en-GB"/>
              </w:rPr>
              <w:t xml:space="preserve"> (evaluation, newsletter)</w:t>
            </w:r>
          </w:p>
        </w:tc>
      </w:tr>
      <w:tr w:rsidR="00577BF3" w:rsidRPr="00F801DE" w14:paraId="0F0614C5" w14:textId="77777777" w:rsidTr="00C0509A">
        <w:trPr>
          <w:trHeight w:val="282"/>
          <w:jc w:val="center"/>
        </w:trPr>
        <w:tc>
          <w:tcPr>
            <w:tcW w:w="9209" w:type="dxa"/>
            <w:gridSpan w:val="2"/>
            <w:shd w:val="clear" w:color="auto" w:fill="DEEAF6" w:themeFill="accent1" w:themeFillTint="33"/>
            <w:vAlign w:val="center"/>
          </w:tcPr>
          <w:p w14:paraId="4259EDD6" w14:textId="13D75492" w:rsidR="00577BF3" w:rsidRPr="00F801DE" w:rsidRDefault="00CC76B4" w:rsidP="00CC76B4">
            <w:pPr>
              <w:pStyle w:val="Lista"/>
              <w:spacing w:after="0"/>
              <w:ind w:left="0" w:firstLine="0"/>
              <w:jc w:val="center"/>
              <w:rPr>
                <w:rFonts w:eastAsia="Times New Roman" w:cstheme="minorHAnsi"/>
                <w:b/>
                <w:color w:val="000000" w:themeColor="text1"/>
                <w:lang w:val="en-GB"/>
              </w:rPr>
            </w:pPr>
            <w:r w:rsidRPr="00F801DE">
              <w:rPr>
                <w:rFonts w:eastAsia="Times New Roman" w:cstheme="minorHAnsi"/>
                <w:b/>
                <w:color w:val="000000" w:themeColor="text1"/>
                <w:lang w:val="en-GB"/>
              </w:rPr>
              <w:t>O2 - Digital Menu Card</w:t>
            </w:r>
          </w:p>
        </w:tc>
      </w:tr>
      <w:tr w:rsidR="00B0310D" w:rsidRPr="00F801DE" w14:paraId="3CEE96FE" w14:textId="77777777" w:rsidTr="00C0509A">
        <w:trPr>
          <w:trHeight w:val="272"/>
          <w:jc w:val="center"/>
        </w:trPr>
        <w:tc>
          <w:tcPr>
            <w:tcW w:w="1418" w:type="dxa"/>
            <w:shd w:val="clear" w:color="auto" w:fill="auto"/>
          </w:tcPr>
          <w:p w14:paraId="77577DDD" w14:textId="3DBD655B" w:rsidR="00B0310D" w:rsidRPr="00F801DE" w:rsidRDefault="00B0310D" w:rsidP="00D460E9">
            <w:pPr>
              <w:pStyle w:val="Lista"/>
              <w:keepNext/>
              <w:spacing w:after="0"/>
              <w:ind w:left="0" w:firstLine="0"/>
              <w:jc w:val="left"/>
              <w:rPr>
                <w:rFonts w:cstheme="minorHAnsi"/>
                <w:lang w:val="en-GB"/>
              </w:rPr>
            </w:pPr>
            <w:r w:rsidRPr="00F801DE">
              <w:rPr>
                <w:rFonts w:cstheme="minorHAnsi"/>
                <w:lang w:val="en-GB"/>
              </w:rPr>
              <w:t>1</w:t>
            </w:r>
            <w:r w:rsidR="00D43EDC" w:rsidRPr="00F801DE">
              <w:rPr>
                <w:rFonts w:cstheme="minorHAnsi"/>
                <w:lang w:val="en-GB"/>
              </w:rPr>
              <w:t>1</w:t>
            </w:r>
            <w:r w:rsidRPr="00F801DE">
              <w:rPr>
                <w:rFonts w:cstheme="minorHAnsi"/>
                <w:lang w:val="en-GB"/>
              </w:rPr>
              <w:t>:15-</w:t>
            </w:r>
            <w:r w:rsidR="00875672" w:rsidRPr="00F801DE">
              <w:rPr>
                <w:rFonts w:cstheme="minorHAnsi"/>
                <w:lang w:val="en-GB"/>
              </w:rPr>
              <w:t>1</w:t>
            </w:r>
            <w:r w:rsidR="00D43EDC" w:rsidRPr="00F801DE">
              <w:rPr>
                <w:rFonts w:cstheme="minorHAnsi"/>
                <w:lang w:val="en-GB"/>
              </w:rPr>
              <w:t>1</w:t>
            </w:r>
            <w:r w:rsidR="00875672" w:rsidRPr="00F801DE">
              <w:rPr>
                <w:rFonts w:cstheme="minorHAnsi"/>
                <w:lang w:val="en-GB"/>
              </w:rPr>
              <w:t>:</w:t>
            </w:r>
            <w:r w:rsidR="00D43EDC" w:rsidRPr="00F801DE">
              <w:rPr>
                <w:rFonts w:cstheme="minorHAnsi"/>
                <w:lang w:val="en-GB"/>
              </w:rPr>
              <w:t>4</w:t>
            </w:r>
            <w:r w:rsidR="00BD48AA" w:rsidRPr="00F801DE">
              <w:rPr>
                <w:rFonts w:cstheme="minorHAnsi"/>
                <w:lang w:val="en-GB"/>
              </w:rPr>
              <w:t>5</w:t>
            </w:r>
          </w:p>
        </w:tc>
        <w:tc>
          <w:tcPr>
            <w:tcW w:w="7791" w:type="dxa"/>
            <w:shd w:val="clear" w:color="auto" w:fill="auto"/>
          </w:tcPr>
          <w:p w14:paraId="60126662" w14:textId="1248BE0E" w:rsidR="00192E1E" w:rsidRPr="00F801DE" w:rsidRDefault="00D43EDC" w:rsidP="004518EA">
            <w:pPr>
              <w:pStyle w:val="TenBody"/>
              <w:keepNext/>
              <w:shd w:val="clear" w:color="auto" w:fill="FFFFFF"/>
              <w:tabs>
                <w:tab w:val="left" w:pos="900"/>
              </w:tabs>
              <w:spacing w:after="0"/>
              <w:jc w:val="left"/>
              <w:rPr>
                <w:rFonts w:cstheme="minorHAnsi"/>
                <w:lang w:val="en-GB"/>
              </w:rPr>
            </w:pPr>
            <w:r w:rsidRPr="00F801DE">
              <w:rPr>
                <w:rFonts w:cstheme="minorHAnsi"/>
                <w:lang w:val="en-GB"/>
              </w:rPr>
              <w:t>3</w:t>
            </w:r>
            <w:r w:rsidR="00BD48AA" w:rsidRPr="00F801DE">
              <w:rPr>
                <w:rFonts w:cstheme="minorHAnsi"/>
                <w:lang w:val="en-GB"/>
              </w:rPr>
              <w:t>0</w:t>
            </w:r>
            <w:r w:rsidR="004518EA" w:rsidRPr="00F801DE">
              <w:rPr>
                <w:rFonts w:cstheme="minorHAnsi"/>
                <w:lang w:val="en-GB"/>
              </w:rPr>
              <w:t xml:space="preserve">’ </w:t>
            </w:r>
            <w:r w:rsidR="00D460E9" w:rsidRPr="00F801DE">
              <w:rPr>
                <w:rFonts w:cstheme="minorHAnsi"/>
                <w:lang w:val="en-GB"/>
              </w:rPr>
              <w:t>Presentation</w:t>
            </w:r>
            <w:r w:rsidR="004518EA" w:rsidRPr="00F801DE">
              <w:rPr>
                <w:rFonts w:cstheme="minorHAnsi"/>
                <w:lang w:val="en-GB"/>
              </w:rPr>
              <w:t xml:space="preserve"> of the </w:t>
            </w:r>
            <w:r w:rsidRPr="00F801DE">
              <w:rPr>
                <w:rFonts w:cstheme="minorHAnsi"/>
                <w:lang w:val="en-GB"/>
              </w:rPr>
              <w:t xml:space="preserve">structure of the </w:t>
            </w:r>
            <w:r w:rsidR="00C0509A" w:rsidRPr="00F801DE">
              <w:rPr>
                <w:rFonts w:cstheme="minorHAnsi"/>
                <w:lang w:val="en-GB"/>
              </w:rPr>
              <w:t xml:space="preserve">DMC </w:t>
            </w:r>
            <w:r w:rsidRPr="00F801DE">
              <w:rPr>
                <w:rFonts w:cstheme="minorHAnsi"/>
                <w:lang w:val="en-GB"/>
              </w:rPr>
              <w:t>platform (Anita)</w:t>
            </w:r>
          </w:p>
        </w:tc>
      </w:tr>
      <w:tr w:rsidR="007D3188" w:rsidRPr="00F801DE" w14:paraId="777F9796" w14:textId="77777777" w:rsidTr="00C0509A">
        <w:trPr>
          <w:jc w:val="center"/>
        </w:trPr>
        <w:tc>
          <w:tcPr>
            <w:tcW w:w="1418" w:type="dxa"/>
            <w:shd w:val="clear" w:color="auto" w:fill="F2F2F2" w:themeFill="background1" w:themeFillShade="F2"/>
          </w:tcPr>
          <w:p w14:paraId="28235C80" w14:textId="7CC76793" w:rsidR="007D3188" w:rsidRPr="00F801DE" w:rsidRDefault="00875672" w:rsidP="007D3188">
            <w:pPr>
              <w:pStyle w:val="Lista"/>
              <w:spacing w:after="0"/>
              <w:ind w:left="0" w:firstLine="0"/>
              <w:jc w:val="left"/>
              <w:rPr>
                <w:rFonts w:cstheme="minorHAnsi"/>
                <w:lang w:val="en-GB"/>
              </w:rPr>
            </w:pPr>
            <w:r w:rsidRPr="00F801DE">
              <w:rPr>
                <w:rFonts w:cstheme="minorHAnsi"/>
                <w:lang w:val="en-GB"/>
              </w:rPr>
              <w:t>1</w:t>
            </w:r>
            <w:r w:rsidR="00D43EDC" w:rsidRPr="00F801DE">
              <w:rPr>
                <w:rFonts w:cstheme="minorHAnsi"/>
                <w:lang w:val="en-GB"/>
              </w:rPr>
              <w:t>1</w:t>
            </w:r>
            <w:r w:rsidRPr="00F801DE">
              <w:rPr>
                <w:rFonts w:cstheme="minorHAnsi"/>
                <w:lang w:val="en-GB"/>
              </w:rPr>
              <w:t>:</w:t>
            </w:r>
            <w:r w:rsidR="00D43EDC" w:rsidRPr="00F801DE">
              <w:rPr>
                <w:rFonts w:cstheme="minorHAnsi"/>
                <w:lang w:val="en-GB"/>
              </w:rPr>
              <w:t>4</w:t>
            </w:r>
            <w:r w:rsidR="00BD48AA" w:rsidRPr="00F801DE">
              <w:rPr>
                <w:rFonts w:cstheme="minorHAnsi"/>
                <w:lang w:val="en-GB"/>
              </w:rPr>
              <w:t>5</w:t>
            </w:r>
            <w:r w:rsidR="007D3188" w:rsidRPr="00F801DE">
              <w:rPr>
                <w:rFonts w:cstheme="minorHAnsi"/>
                <w:lang w:val="en-GB"/>
              </w:rPr>
              <w:t>-</w:t>
            </w:r>
            <w:r w:rsidRPr="00F801DE">
              <w:rPr>
                <w:rFonts w:cstheme="minorHAnsi"/>
                <w:lang w:val="en-GB"/>
              </w:rPr>
              <w:t>1</w:t>
            </w:r>
            <w:r w:rsidR="00D43EDC" w:rsidRPr="00F801DE">
              <w:rPr>
                <w:rFonts w:cstheme="minorHAnsi"/>
                <w:lang w:val="en-GB"/>
              </w:rPr>
              <w:t>2</w:t>
            </w:r>
            <w:r w:rsidRPr="00F801DE">
              <w:rPr>
                <w:rFonts w:cstheme="minorHAnsi"/>
                <w:lang w:val="en-GB"/>
              </w:rPr>
              <w:t>:</w:t>
            </w:r>
            <w:r w:rsidR="00D43EDC" w:rsidRPr="00F801DE">
              <w:rPr>
                <w:rFonts w:cstheme="minorHAnsi"/>
                <w:lang w:val="en-GB"/>
              </w:rPr>
              <w:t>0</w:t>
            </w:r>
            <w:r w:rsidR="00BD48AA" w:rsidRPr="00F801DE">
              <w:rPr>
                <w:rFonts w:cstheme="minorHAnsi"/>
                <w:lang w:val="en-GB"/>
              </w:rPr>
              <w:t>0</w:t>
            </w:r>
          </w:p>
        </w:tc>
        <w:tc>
          <w:tcPr>
            <w:tcW w:w="7791" w:type="dxa"/>
            <w:shd w:val="clear" w:color="auto" w:fill="F2F2F2" w:themeFill="background1" w:themeFillShade="F2"/>
          </w:tcPr>
          <w:p w14:paraId="6FA06640" w14:textId="0222E368" w:rsidR="007D3188" w:rsidRPr="00F801DE" w:rsidRDefault="00D80C25" w:rsidP="00E53082">
            <w:pPr>
              <w:pStyle w:val="Lista"/>
              <w:spacing w:after="0"/>
              <w:ind w:left="0" w:firstLine="0"/>
              <w:rPr>
                <w:rFonts w:cstheme="minorHAnsi"/>
                <w:lang w:val="en-GB"/>
              </w:rPr>
            </w:pPr>
            <w:r w:rsidRPr="00F801DE">
              <w:rPr>
                <w:rFonts w:cstheme="minorHAnsi"/>
                <w:lang w:val="en-GB"/>
              </w:rPr>
              <w:t>15</w:t>
            </w:r>
            <w:r w:rsidR="007D3188" w:rsidRPr="00F801DE">
              <w:rPr>
                <w:rFonts w:cstheme="minorHAnsi"/>
                <w:lang w:val="en-GB"/>
              </w:rPr>
              <w:t xml:space="preserve">’ – </w:t>
            </w:r>
            <w:r w:rsidR="00BB5E86" w:rsidRPr="00F801DE">
              <w:rPr>
                <w:rFonts w:cstheme="minorHAnsi"/>
                <w:lang w:val="en-GB"/>
              </w:rPr>
              <w:t>B</w:t>
            </w:r>
            <w:r w:rsidR="007D3188" w:rsidRPr="00F801DE">
              <w:rPr>
                <w:rFonts w:cstheme="minorHAnsi"/>
                <w:lang w:val="en-GB"/>
              </w:rPr>
              <w:t xml:space="preserve">reak </w:t>
            </w:r>
          </w:p>
        </w:tc>
      </w:tr>
      <w:tr w:rsidR="00CB3878" w:rsidRPr="00F801DE" w14:paraId="311C2E05" w14:textId="77777777" w:rsidTr="00C0509A">
        <w:tblPrEx>
          <w:jc w:val="left"/>
        </w:tblPrEx>
        <w:trPr>
          <w:trHeight w:val="237"/>
        </w:trPr>
        <w:tc>
          <w:tcPr>
            <w:tcW w:w="9209" w:type="dxa"/>
            <w:gridSpan w:val="2"/>
            <w:tcBorders>
              <w:left w:val="single" w:sz="4" w:space="0" w:color="auto"/>
              <w:bottom w:val="single" w:sz="4" w:space="0" w:color="auto"/>
            </w:tcBorders>
            <w:shd w:val="clear" w:color="auto" w:fill="DEEAF6" w:themeFill="accent1" w:themeFillTint="33"/>
          </w:tcPr>
          <w:p w14:paraId="6674FD09" w14:textId="67D06806" w:rsidR="00CB3878" w:rsidRPr="00F801DE" w:rsidRDefault="00D43EDC" w:rsidP="00CB3878">
            <w:pPr>
              <w:keepNext/>
              <w:spacing w:after="0"/>
              <w:jc w:val="center"/>
              <w:rPr>
                <w:rFonts w:eastAsia="Times New Roman" w:cstheme="minorHAnsi"/>
                <w:b/>
                <w:bCs/>
                <w:color w:val="000000" w:themeColor="text1"/>
                <w:lang w:val="en-GB"/>
              </w:rPr>
            </w:pPr>
            <w:r w:rsidRPr="00F801DE">
              <w:rPr>
                <w:rFonts w:eastAsia="Times New Roman" w:cstheme="minorHAnsi"/>
                <w:b/>
                <w:bCs/>
                <w:color w:val="000000" w:themeColor="text1"/>
                <w:lang w:val="en-GB"/>
              </w:rPr>
              <w:t>Meetings, events, dissemination</w:t>
            </w:r>
          </w:p>
        </w:tc>
      </w:tr>
      <w:tr w:rsidR="00CF78B1" w:rsidRPr="00F801DE" w14:paraId="7B52EB54" w14:textId="77777777" w:rsidTr="00C0509A">
        <w:tblPrEx>
          <w:jc w:val="left"/>
        </w:tblPrEx>
        <w:tc>
          <w:tcPr>
            <w:tcW w:w="1418" w:type="dxa"/>
            <w:tcBorders>
              <w:left w:val="single" w:sz="4" w:space="0" w:color="auto"/>
              <w:right w:val="single" w:sz="4" w:space="0" w:color="auto"/>
            </w:tcBorders>
            <w:shd w:val="clear" w:color="auto" w:fill="auto"/>
          </w:tcPr>
          <w:p w14:paraId="7294FDAC" w14:textId="3D780508" w:rsidR="00CF78B1" w:rsidRPr="00F801DE" w:rsidRDefault="00CF78B1" w:rsidP="00D43EDC">
            <w:pPr>
              <w:pStyle w:val="Lista"/>
              <w:keepNext/>
              <w:spacing w:after="0"/>
              <w:ind w:left="0" w:firstLine="0"/>
              <w:jc w:val="left"/>
              <w:rPr>
                <w:rFonts w:cstheme="minorHAnsi"/>
                <w:lang w:val="en-GB"/>
              </w:rPr>
            </w:pPr>
            <w:r w:rsidRPr="00F801DE">
              <w:rPr>
                <w:rFonts w:cstheme="minorHAnsi"/>
                <w:lang w:val="en-GB"/>
              </w:rPr>
              <w:t>1</w:t>
            </w:r>
            <w:r w:rsidR="00D43EDC" w:rsidRPr="00F801DE">
              <w:rPr>
                <w:rFonts w:cstheme="minorHAnsi"/>
                <w:lang w:val="en-GB"/>
              </w:rPr>
              <w:t>2</w:t>
            </w:r>
            <w:r w:rsidRPr="00F801DE">
              <w:rPr>
                <w:rFonts w:cstheme="minorHAnsi"/>
                <w:lang w:val="en-GB"/>
              </w:rPr>
              <w:t>:</w:t>
            </w:r>
            <w:r w:rsidR="00C0509A" w:rsidRPr="00F801DE">
              <w:rPr>
                <w:rFonts w:cstheme="minorHAnsi"/>
                <w:lang w:val="en-GB"/>
              </w:rPr>
              <w:t>00</w:t>
            </w:r>
            <w:r w:rsidRPr="00F801DE">
              <w:rPr>
                <w:rFonts w:cstheme="minorHAnsi"/>
                <w:lang w:val="en-GB"/>
              </w:rPr>
              <w:t>-12:30</w:t>
            </w:r>
          </w:p>
        </w:tc>
        <w:tc>
          <w:tcPr>
            <w:tcW w:w="7791" w:type="dxa"/>
            <w:tcBorders>
              <w:left w:val="single" w:sz="4" w:space="0" w:color="auto"/>
            </w:tcBorders>
            <w:shd w:val="clear" w:color="auto" w:fill="auto"/>
          </w:tcPr>
          <w:p w14:paraId="0549CD3A" w14:textId="39DA26AF" w:rsidR="00CF78B1" w:rsidRPr="00F801DE" w:rsidRDefault="00C0509A" w:rsidP="00C0509A">
            <w:pPr>
              <w:pStyle w:val="Lista"/>
              <w:keepNext/>
              <w:spacing w:after="0"/>
              <w:ind w:left="0" w:firstLine="0"/>
              <w:jc w:val="left"/>
              <w:rPr>
                <w:rFonts w:cstheme="minorHAnsi"/>
                <w:lang w:val="en-GB"/>
              </w:rPr>
            </w:pPr>
            <w:r w:rsidRPr="00F801DE">
              <w:rPr>
                <w:rFonts w:cstheme="minorHAnsi"/>
                <w:lang w:val="en-GB"/>
              </w:rPr>
              <w:t>3</w:t>
            </w:r>
            <w:r w:rsidR="00CF78B1" w:rsidRPr="00F801DE">
              <w:rPr>
                <w:rFonts w:cstheme="minorHAnsi"/>
                <w:lang w:val="en-GB"/>
              </w:rPr>
              <w:t>0’ – D</w:t>
            </w:r>
            <w:r w:rsidRPr="00F801DE">
              <w:rPr>
                <w:rFonts w:cstheme="minorHAnsi"/>
                <w:lang w:val="en-GB"/>
              </w:rPr>
              <w:t xml:space="preserve">iscussion of the tasks related to DMC content development </w:t>
            </w:r>
          </w:p>
        </w:tc>
      </w:tr>
      <w:tr w:rsidR="00C0509A" w:rsidRPr="00F801DE" w14:paraId="14EAA24C" w14:textId="77777777" w:rsidTr="00C0509A">
        <w:tblPrEx>
          <w:jc w:val="left"/>
        </w:tblPrEx>
        <w:tc>
          <w:tcPr>
            <w:tcW w:w="1418" w:type="dxa"/>
            <w:tcBorders>
              <w:left w:val="single" w:sz="4" w:space="0" w:color="auto"/>
              <w:right w:val="single" w:sz="4" w:space="0" w:color="auto"/>
            </w:tcBorders>
            <w:shd w:val="clear" w:color="auto" w:fill="auto"/>
          </w:tcPr>
          <w:p w14:paraId="00FE86E3" w14:textId="05CACDA8" w:rsidR="00C0509A" w:rsidRPr="00F801DE" w:rsidRDefault="00C0509A" w:rsidP="00CF78B1">
            <w:pPr>
              <w:pStyle w:val="Lista"/>
              <w:spacing w:after="0"/>
              <w:ind w:left="0" w:firstLine="0"/>
              <w:jc w:val="left"/>
              <w:rPr>
                <w:rFonts w:cstheme="minorHAnsi"/>
                <w:lang w:val="en-GB"/>
              </w:rPr>
            </w:pPr>
            <w:r w:rsidRPr="00F801DE">
              <w:rPr>
                <w:rFonts w:cstheme="minorHAnsi"/>
                <w:lang w:val="en-GB"/>
              </w:rPr>
              <w:t>12:30-13:00</w:t>
            </w:r>
          </w:p>
        </w:tc>
        <w:tc>
          <w:tcPr>
            <w:tcW w:w="7791" w:type="dxa"/>
            <w:tcBorders>
              <w:left w:val="single" w:sz="4" w:space="0" w:color="auto"/>
            </w:tcBorders>
            <w:shd w:val="clear" w:color="auto" w:fill="auto"/>
          </w:tcPr>
          <w:p w14:paraId="3F8964BE" w14:textId="12AAD95A" w:rsidR="00C0509A" w:rsidRPr="00F801DE" w:rsidRDefault="00C0509A" w:rsidP="00934BD8">
            <w:pPr>
              <w:pStyle w:val="Lista"/>
              <w:spacing w:after="0"/>
              <w:ind w:left="0" w:firstLine="0"/>
              <w:jc w:val="left"/>
              <w:rPr>
                <w:rFonts w:cstheme="minorHAnsi"/>
                <w:lang w:val="en-GB"/>
              </w:rPr>
            </w:pPr>
            <w:r w:rsidRPr="00F801DE">
              <w:rPr>
                <w:rFonts w:cstheme="minorHAnsi"/>
                <w:lang w:val="en-GB"/>
              </w:rPr>
              <w:t xml:space="preserve">Meetings, events, dissemination </w:t>
            </w:r>
          </w:p>
        </w:tc>
      </w:tr>
      <w:tr w:rsidR="00CF78B1" w:rsidRPr="00F801DE" w14:paraId="610B8F1E" w14:textId="77777777" w:rsidTr="00C0509A">
        <w:tblPrEx>
          <w:jc w:val="left"/>
        </w:tblPrEx>
        <w:tc>
          <w:tcPr>
            <w:tcW w:w="1418" w:type="dxa"/>
            <w:tcBorders>
              <w:left w:val="single" w:sz="4" w:space="0" w:color="auto"/>
              <w:right w:val="single" w:sz="4" w:space="0" w:color="auto"/>
            </w:tcBorders>
            <w:shd w:val="clear" w:color="auto" w:fill="auto"/>
          </w:tcPr>
          <w:p w14:paraId="096ACFC3" w14:textId="684F04A9" w:rsidR="00CF78B1" w:rsidRPr="00F801DE" w:rsidRDefault="00CF78B1" w:rsidP="00CF78B1">
            <w:pPr>
              <w:pStyle w:val="Lista"/>
              <w:spacing w:after="0"/>
              <w:ind w:left="0" w:firstLine="0"/>
              <w:jc w:val="left"/>
              <w:rPr>
                <w:rFonts w:cstheme="minorHAnsi"/>
                <w:lang w:val="en-GB"/>
              </w:rPr>
            </w:pPr>
            <w:r w:rsidRPr="00F801DE">
              <w:rPr>
                <w:rFonts w:cstheme="minorHAnsi"/>
                <w:lang w:val="en-GB"/>
              </w:rPr>
              <w:t>1</w:t>
            </w:r>
            <w:r w:rsidR="00D43EDC" w:rsidRPr="00F801DE">
              <w:rPr>
                <w:rFonts w:cstheme="minorHAnsi"/>
                <w:lang w:val="en-GB"/>
              </w:rPr>
              <w:t>3</w:t>
            </w:r>
            <w:r w:rsidRPr="00F801DE">
              <w:rPr>
                <w:rFonts w:cstheme="minorHAnsi"/>
                <w:lang w:val="en-GB"/>
              </w:rPr>
              <w:t>:</w:t>
            </w:r>
            <w:r w:rsidR="00D43EDC" w:rsidRPr="00F801DE">
              <w:rPr>
                <w:rFonts w:cstheme="minorHAnsi"/>
                <w:lang w:val="en-GB"/>
              </w:rPr>
              <w:t>00</w:t>
            </w:r>
          </w:p>
        </w:tc>
        <w:tc>
          <w:tcPr>
            <w:tcW w:w="7791" w:type="dxa"/>
            <w:tcBorders>
              <w:left w:val="single" w:sz="4" w:space="0" w:color="auto"/>
            </w:tcBorders>
            <w:shd w:val="clear" w:color="auto" w:fill="auto"/>
          </w:tcPr>
          <w:p w14:paraId="61B111FA" w14:textId="5D2F6313" w:rsidR="00CF78B1" w:rsidRPr="00F801DE" w:rsidRDefault="00CF78B1" w:rsidP="00934BD8">
            <w:pPr>
              <w:pStyle w:val="Lista"/>
              <w:spacing w:after="0"/>
              <w:ind w:left="0" w:firstLine="0"/>
              <w:jc w:val="left"/>
              <w:rPr>
                <w:rFonts w:cstheme="minorHAnsi"/>
                <w:lang w:val="en-GB"/>
              </w:rPr>
            </w:pPr>
            <w:r w:rsidRPr="00F801DE">
              <w:rPr>
                <w:rFonts w:cstheme="minorHAnsi"/>
                <w:lang w:val="en-GB"/>
              </w:rPr>
              <w:t>Closing the meeting</w:t>
            </w:r>
          </w:p>
        </w:tc>
      </w:tr>
    </w:tbl>
    <w:p w14:paraId="5A6D3CB0" w14:textId="77777777" w:rsidR="00B9560D" w:rsidRPr="00F801DE" w:rsidRDefault="00B9560D">
      <w:pPr>
        <w:spacing w:after="200" w:line="276" w:lineRule="auto"/>
        <w:rPr>
          <w:rFonts w:cstheme="minorHAnsi"/>
          <w:b/>
          <w:lang w:val="en-GB"/>
        </w:rPr>
      </w:pPr>
      <w:r w:rsidRPr="00F801DE">
        <w:rPr>
          <w:rFonts w:cstheme="minorHAnsi"/>
          <w:b/>
          <w:lang w:val="en-GB"/>
        </w:rPr>
        <w:br w:type="page"/>
      </w:r>
    </w:p>
    <w:p w14:paraId="0D0073AD" w14:textId="428C246A" w:rsidR="0020088A" w:rsidRPr="00F801DE" w:rsidRDefault="005E5C14" w:rsidP="00EC7ECA">
      <w:pPr>
        <w:pStyle w:val="Cmsor1"/>
        <w:keepNext w:val="0"/>
        <w:widowControl w:val="0"/>
        <w:pBdr>
          <w:bottom w:val="single" w:sz="8" w:space="1" w:color="538135" w:themeColor="accent6" w:themeShade="BF"/>
        </w:pBdr>
        <w:jc w:val="center"/>
        <w:rPr>
          <w:rFonts w:cstheme="minorHAnsi"/>
          <w:lang w:val="en-GB"/>
        </w:rPr>
      </w:pPr>
      <w:r w:rsidRPr="00F801DE">
        <w:rPr>
          <w:rFonts w:cstheme="minorHAnsi"/>
          <w:lang w:val="en-GB"/>
        </w:rPr>
        <w:lastRenderedPageBreak/>
        <w:t>Annex</w:t>
      </w:r>
    </w:p>
    <w:p w14:paraId="65625FFA" w14:textId="77777777" w:rsidR="001703C9" w:rsidRPr="00F801DE" w:rsidRDefault="001703C9" w:rsidP="001703C9">
      <w:pPr>
        <w:pStyle w:val="TenBody"/>
        <w:shd w:val="clear" w:color="auto" w:fill="FFFFFF"/>
        <w:tabs>
          <w:tab w:val="left" w:pos="900"/>
        </w:tabs>
        <w:spacing w:after="0"/>
        <w:ind w:left="-47"/>
        <w:jc w:val="left"/>
        <w:rPr>
          <w:rFonts w:cstheme="minorHAnsi"/>
          <w:lang w:val="en-GB"/>
        </w:rPr>
      </w:pPr>
    </w:p>
    <w:p w14:paraId="466AA60C" w14:textId="577C3CD4" w:rsidR="001703C9" w:rsidRPr="00F801DE" w:rsidRDefault="00784B2F" w:rsidP="00FD0A9A">
      <w:pPr>
        <w:keepNext/>
        <w:rPr>
          <w:b/>
          <w:lang w:val="en-GB"/>
        </w:rPr>
      </w:pPr>
      <w:r>
        <w:rPr>
          <w:b/>
          <w:lang w:val="en-GB"/>
        </w:rPr>
        <w:t>Original w</w:t>
      </w:r>
      <w:r w:rsidR="001703C9" w:rsidRPr="00F801DE">
        <w:rPr>
          <w:b/>
          <w:lang w:val="en-GB"/>
        </w:rPr>
        <w:t xml:space="preserve">ork programme </w:t>
      </w:r>
      <w:r>
        <w:rPr>
          <w:b/>
          <w:lang w:val="en-GB"/>
        </w:rPr>
        <w:t>(</w:t>
      </w:r>
      <w:r w:rsidR="001703C9" w:rsidRPr="00F801DE">
        <w:rPr>
          <w:b/>
          <w:lang w:val="en-GB"/>
        </w:rPr>
        <w:t>short</w:t>
      </w:r>
      <w:r>
        <w:rPr>
          <w:b/>
          <w:lang w:val="en-GB"/>
        </w:rPr>
        <w:t>)</w:t>
      </w:r>
    </w:p>
    <w:tbl>
      <w:tblPr>
        <w:tblStyle w:val="Rcsostblzat"/>
        <w:tblW w:w="9356" w:type="dxa"/>
        <w:tblInd w:w="-147" w:type="dxa"/>
        <w:tblLayout w:type="fixed"/>
        <w:tblLook w:val="04A0" w:firstRow="1" w:lastRow="0" w:firstColumn="1" w:lastColumn="0" w:noHBand="0" w:noVBand="1"/>
      </w:tblPr>
      <w:tblGrid>
        <w:gridCol w:w="7088"/>
        <w:gridCol w:w="1134"/>
        <w:gridCol w:w="1134"/>
      </w:tblGrid>
      <w:tr w:rsidR="002D3866" w:rsidRPr="00F801DE" w14:paraId="17E16B6F" w14:textId="77777777" w:rsidTr="00A1750E">
        <w:trPr>
          <w:trHeight w:val="264"/>
        </w:trPr>
        <w:tc>
          <w:tcPr>
            <w:tcW w:w="7088" w:type="dxa"/>
            <w:vAlign w:val="center"/>
          </w:tcPr>
          <w:p w14:paraId="7EB67EC7" w14:textId="77777777" w:rsidR="002D3866" w:rsidRPr="00F801DE" w:rsidRDefault="002D3866" w:rsidP="00FD0A9A">
            <w:pPr>
              <w:keepNext/>
              <w:rPr>
                <w:rFonts w:asciiTheme="minorHAnsi" w:hAnsiTheme="minorHAnsi" w:cstheme="minorHAnsi"/>
                <w:sz w:val="20"/>
                <w:szCs w:val="20"/>
                <w:lang w:val="en-GB"/>
              </w:rPr>
            </w:pPr>
            <w:r w:rsidRPr="00F801DE">
              <w:rPr>
                <w:rFonts w:asciiTheme="minorHAnsi" w:hAnsiTheme="minorHAnsi" w:cstheme="minorHAnsi"/>
                <w:sz w:val="20"/>
                <w:szCs w:val="20"/>
                <w:lang w:val="en-GB"/>
              </w:rPr>
              <w:t>Outcome</w:t>
            </w:r>
          </w:p>
        </w:tc>
        <w:tc>
          <w:tcPr>
            <w:tcW w:w="1134" w:type="dxa"/>
            <w:tcBorders>
              <w:bottom w:val="single" w:sz="4" w:space="0" w:color="auto"/>
            </w:tcBorders>
            <w:vAlign w:val="center"/>
          </w:tcPr>
          <w:p w14:paraId="3A2AA0BD" w14:textId="77777777" w:rsidR="002D3866" w:rsidRPr="00F801DE" w:rsidRDefault="002D3866" w:rsidP="00FD0A9A">
            <w:pPr>
              <w:keepNext/>
              <w:rPr>
                <w:rFonts w:asciiTheme="minorHAnsi" w:hAnsiTheme="minorHAnsi" w:cstheme="minorHAnsi"/>
                <w:sz w:val="20"/>
                <w:szCs w:val="20"/>
                <w:lang w:val="en-GB"/>
              </w:rPr>
            </w:pPr>
            <w:r w:rsidRPr="00F801DE">
              <w:rPr>
                <w:rFonts w:asciiTheme="minorHAnsi" w:hAnsiTheme="minorHAnsi" w:cstheme="minorHAnsi"/>
                <w:sz w:val="20"/>
                <w:szCs w:val="20"/>
                <w:lang w:val="en-GB"/>
              </w:rPr>
              <w:t xml:space="preserve">Leader </w:t>
            </w:r>
          </w:p>
        </w:tc>
        <w:tc>
          <w:tcPr>
            <w:tcW w:w="1134" w:type="dxa"/>
            <w:vAlign w:val="center"/>
          </w:tcPr>
          <w:p w14:paraId="106543A9" w14:textId="34AC2BD5" w:rsidR="002D3866" w:rsidRPr="00F801DE" w:rsidRDefault="005256FB" w:rsidP="00FD0A9A">
            <w:pPr>
              <w:keepNext/>
              <w:rPr>
                <w:rFonts w:asciiTheme="minorHAnsi" w:hAnsiTheme="minorHAnsi" w:cstheme="minorHAnsi"/>
                <w:sz w:val="20"/>
                <w:szCs w:val="20"/>
                <w:lang w:val="en-GB"/>
              </w:rPr>
            </w:pPr>
            <w:r w:rsidRPr="00F801DE">
              <w:rPr>
                <w:rFonts w:asciiTheme="minorHAnsi" w:hAnsiTheme="minorHAnsi" w:cstheme="minorHAnsi"/>
                <w:sz w:val="20"/>
                <w:szCs w:val="20"/>
                <w:lang w:val="en-GB"/>
              </w:rPr>
              <w:t>Timing</w:t>
            </w:r>
          </w:p>
        </w:tc>
      </w:tr>
      <w:tr w:rsidR="00985536" w:rsidRPr="00F801DE" w14:paraId="1BA13EFB" w14:textId="77777777" w:rsidTr="006A2A67">
        <w:trPr>
          <w:trHeight w:val="684"/>
        </w:trPr>
        <w:tc>
          <w:tcPr>
            <w:tcW w:w="7088" w:type="dxa"/>
            <w:shd w:val="clear" w:color="auto" w:fill="DEEAF6" w:themeFill="accent1" w:themeFillTint="33"/>
            <w:vAlign w:val="center"/>
          </w:tcPr>
          <w:p w14:paraId="543EC22C" w14:textId="62C26F38" w:rsidR="002D3866" w:rsidRPr="00F801DE" w:rsidRDefault="005256FB" w:rsidP="00FD0A9A">
            <w:pPr>
              <w:keepNext/>
              <w:spacing w:after="0"/>
              <w:rPr>
                <w:rFonts w:eastAsia="Times New Roman" w:cstheme="minorHAnsi"/>
                <w:bCs/>
                <w:color w:val="000000" w:themeColor="text1"/>
                <w:lang w:val="en-GB"/>
              </w:rPr>
            </w:pPr>
            <w:r w:rsidRPr="00F801DE">
              <w:rPr>
                <w:b/>
                <w:bCs/>
                <w:lang w:val="en-GB"/>
              </w:rPr>
              <w:t>O1 Toolkit for Developing Digital Pedagogy Strategy</w:t>
            </w:r>
          </w:p>
        </w:tc>
        <w:tc>
          <w:tcPr>
            <w:tcW w:w="1134" w:type="dxa"/>
            <w:tcBorders>
              <w:bottom w:val="nil"/>
            </w:tcBorders>
            <w:shd w:val="clear" w:color="auto" w:fill="DEEAF6" w:themeFill="accent1" w:themeFillTint="33"/>
            <w:vAlign w:val="center"/>
          </w:tcPr>
          <w:p w14:paraId="06ABFDA9" w14:textId="71632A08" w:rsidR="00985536" w:rsidRPr="00F801DE" w:rsidRDefault="0012174F" w:rsidP="00FD0A9A">
            <w:pPr>
              <w:keepNext/>
              <w:spacing w:after="0"/>
              <w:rPr>
                <w:rFonts w:eastAsia="Times New Roman" w:cstheme="minorHAnsi"/>
                <w:bCs/>
                <w:color w:val="000000" w:themeColor="text1"/>
                <w:lang w:val="en-GB"/>
              </w:rPr>
            </w:pPr>
            <w:r w:rsidRPr="00F801DE">
              <w:rPr>
                <w:rFonts w:eastAsia="Times New Roman" w:cstheme="minorHAnsi"/>
                <w:bCs/>
                <w:color w:val="000000" w:themeColor="text1"/>
                <w:lang w:val="en-GB"/>
              </w:rPr>
              <w:t>P</w:t>
            </w:r>
            <w:r w:rsidR="005256FB" w:rsidRPr="00F801DE">
              <w:rPr>
                <w:rFonts w:eastAsia="Times New Roman" w:cstheme="minorHAnsi"/>
                <w:bCs/>
                <w:color w:val="000000" w:themeColor="text1"/>
                <w:lang w:val="en-GB"/>
              </w:rPr>
              <w:t>7</w:t>
            </w:r>
            <w:r w:rsidR="00D4251F" w:rsidRPr="00F801DE">
              <w:rPr>
                <w:rFonts w:eastAsia="Times New Roman" w:cstheme="minorHAnsi"/>
                <w:bCs/>
                <w:color w:val="000000" w:themeColor="text1"/>
                <w:lang w:val="en-GB"/>
              </w:rPr>
              <w:t xml:space="preserve"> </w:t>
            </w:r>
            <w:r w:rsidR="005256FB" w:rsidRPr="00F801DE">
              <w:rPr>
                <w:rFonts w:eastAsia="Times New Roman" w:cstheme="minorHAnsi"/>
                <w:bCs/>
                <w:color w:val="000000" w:themeColor="text1"/>
                <w:lang w:val="en-GB"/>
              </w:rPr>
              <w:t>EXP</w:t>
            </w:r>
          </w:p>
        </w:tc>
        <w:tc>
          <w:tcPr>
            <w:tcW w:w="1134" w:type="dxa"/>
            <w:shd w:val="clear" w:color="auto" w:fill="F4B083" w:themeFill="accent2" w:themeFillTint="99"/>
            <w:vAlign w:val="center"/>
          </w:tcPr>
          <w:p w14:paraId="0F2EF08C" w14:textId="3967D25C" w:rsidR="006A2A67" w:rsidRPr="00F801DE" w:rsidRDefault="006A2A67" w:rsidP="00FD0A9A">
            <w:pPr>
              <w:keepNext/>
              <w:spacing w:after="0"/>
              <w:rPr>
                <w:rFonts w:eastAsia="Times New Roman" w:cstheme="minorHAnsi"/>
                <w:b/>
                <w:bCs/>
                <w:color w:val="FFFFFF" w:themeColor="background1"/>
                <w:lang w:val="en-GB"/>
              </w:rPr>
            </w:pPr>
            <w:r w:rsidRPr="00F801DE">
              <w:rPr>
                <w:rFonts w:eastAsia="Times New Roman" w:cstheme="minorHAnsi"/>
                <w:b/>
                <w:bCs/>
                <w:color w:val="FFFFFF" w:themeColor="background1"/>
                <w:lang w:val="en-GB"/>
              </w:rPr>
              <w:t>09/20</w:t>
            </w:r>
            <w:r w:rsidR="005256FB" w:rsidRPr="00F801DE">
              <w:rPr>
                <w:rFonts w:eastAsia="Times New Roman" w:cstheme="minorHAnsi"/>
                <w:b/>
                <w:bCs/>
                <w:color w:val="FFFFFF" w:themeColor="background1"/>
                <w:lang w:val="en-GB"/>
              </w:rPr>
              <w:t>20</w:t>
            </w:r>
            <w:r w:rsidRPr="00F801DE">
              <w:rPr>
                <w:rFonts w:eastAsia="Times New Roman" w:cstheme="minorHAnsi"/>
                <w:b/>
                <w:bCs/>
                <w:color w:val="FFFFFF" w:themeColor="background1"/>
                <w:lang w:val="en-GB"/>
              </w:rPr>
              <w:t>-</w:t>
            </w:r>
          </w:p>
          <w:p w14:paraId="16CEEE86" w14:textId="3CC18100" w:rsidR="00985536" w:rsidRPr="00F801DE" w:rsidRDefault="00007CFC" w:rsidP="00FD0A9A">
            <w:pPr>
              <w:keepNext/>
              <w:spacing w:after="0"/>
              <w:rPr>
                <w:rFonts w:eastAsia="Times New Roman" w:cstheme="minorHAnsi"/>
                <w:bCs/>
                <w:color w:val="000000" w:themeColor="text1"/>
                <w:lang w:val="en-GB"/>
              </w:rPr>
            </w:pPr>
            <w:r w:rsidRPr="00F801DE">
              <w:rPr>
                <w:rFonts w:eastAsia="Times New Roman" w:cstheme="minorHAnsi"/>
                <w:b/>
                <w:bCs/>
                <w:color w:val="FFFFFF" w:themeColor="background1"/>
                <w:lang w:val="en-GB"/>
              </w:rPr>
              <w:t>0</w:t>
            </w:r>
            <w:r w:rsidR="005256FB" w:rsidRPr="00F801DE">
              <w:rPr>
                <w:rFonts w:eastAsia="Times New Roman" w:cstheme="minorHAnsi"/>
                <w:b/>
                <w:bCs/>
                <w:color w:val="FFFFFF" w:themeColor="background1"/>
                <w:lang w:val="en-GB"/>
              </w:rPr>
              <w:t>6</w:t>
            </w:r>
            <w:r w:rsidRPr="00F801DE">
              <w:rPr>
                <w:rFonts w:eastAsia="Times New Roman" w:cstheme="minorHAnsi"/>
                <w:b/>
                <w:bCs/>
                <w:color w:val="FFFFFF" w:themeColor="background1"/>
                <w:lang w:val="en-GB"/>
              </w:rPr>
              <w:t>/</w:t>
            </w:r>
            <w:r w:rsidR="0012174F" w:rsidRPr="00F801DE">
              <w:rPr>
                <w:rFonts w:eastAsia="Times New Roman" w:cstheme="minorHAnsi"/>
                <w:b/>
                <w:bCs/>
                <w:color w:val="FFFFFF" w:themeColor="background1"/>
                <w:lang w:val="en-GB"/>
              </w:rPr>
              <w:t>20</w:t>
            </w:r>
            <w:r w:rsidR="005256FB" w:rsidRPr="00F801DE">
              <w:rPr>
                <w:rFonts w:eastAsia="Times New Roman" w:cstheme="minorHAnsi"/>
                <w:b/>
                <w:bCs/>
                <w:color w:val="FFFFFF" w:themeColor="background1"/>
                <w:lang w:val="en-GB"/>
              </w:rPr>
              <w:t>21</w:t>
            </w:r>
          </w:p>
        </w:tc>
      </w:tr>
      <w:tr w:rsidR="00E05E52" w:rsidRPr="00F801DE" w14:paraId="70E3667C" w14:textId="77777777" w:rsidTr="00A1750E">
        <w:tc>
          <w:tcPr>
            <w:tcW w:w="7088" w:type="dxa"/>
            <w:shd w:val="clear" w:color="auto" w:fill="auto"/>
            <w:vAlign w:val="center"/>
          </w:tcPr>
          <w:p w14:paraId="13F9F4C9" w14:textId="7AF29D61" w:rsidR="00E05E52" w:rsidRPr="00F801DE" w:rsidRDefault="005256FB" w:rsidP="005256FB">
            <w:pPr>
              <w:rPr>
                <w:rFonts w:asciiTheme="minorHAnsi" w:eastAsia="Times New Roman" w:hAnsiTheme="minorHAnsi" w:cstheme="minorHAnsi"/>
                <w:b/>
                <w:color w:val="000000" w:themeColor="text1"/>
                <w:lang w:val="en-GB"/>
              </w:rPr>
            </w:pPr>
            <w:r w:rsidRPr="00F801DE">
              <w:rPr>
                <w:b/>
                <w:lang w:val="en-GB"/>
              </w:rPr>
              <w:t>O1-A1: Educational organisational development methodology</w:t>
            </w:r>
          </w:p>
        </w:tc>
        <w:tc>
          <w:tcPr>
            <w:tcW w:w="1134" w:type="dxa"/>
            <w:shd w:val="clear" w:color="auto" w:fill="auto"/>
            <w:vAlign w:val="center"/>
          </w:tcPr>
          <w:p w14:paraId="77306F13" w14:textId="553204E5" w:rsidR="00E05E52" w:rsidRPr="00F801DE" w:rsidRDefault="00E05E52" w:rsidP="00FD0A9A">
            <w:pPr>
              <w:keepNext/>
              <w:rPr>
                <w:rFonts w:asciiTheme="minorHAnsi" w:hAnsiTheme="minorHAnsi" w:cstheme="minorHAnsi"/>
                <w:sz w:val="20"/>
                <w:szCs w:val="20"/>
                <w:lang w:val="en-GB"/>
              </w:rPr>
            </w:pPr>
          </w:p>
        </w:tc>
        <w:tc>
          <w:tcPr>
            <w:tcW w:w="1134" w:type="dxa"/>
            <w:shd w:val="clear" w:color="auto" w:fill="auto"/>
            <w:vAlign w:val="center"/>
          </w:tcPr>
          <w:p w14:paraId="1822249D" w14:textId="104C2B9E" w:rsidR="00E05E52" w:rsidRPr="00F801DE" w:rsidRDefault="00E05E52" w:rsidP="00FD0A9A">
            <w:pPr>
              <w:keepNext/>
              <w:rPr>
                <w:rFonts w:asciiTheme="minorHAnsi" w:hAnsiTheme="minorHAnsi" w:cstheme="minorHAnsi"/>
                <w:sz w:val="20"/>
                <w:szCs w:val="20"/>
                <w:lang w:val="en-GB"/>
              </w:rPr>
            </w:pPr>
          </w:p>
        </w:tc>
      </w:tr>
      <w:tr w:rsidR="00FE7DE9" w:rsidRPr="00F801DE" w14:paraId="440545E4" w14:textId="77777777" w:rsidTr="00A1750E">
        <w:tc>
          <w:tcPr>
            <w:tcW w:w="9356" w:type="dxa"/>
            <w:gridSpan w:val="3"/>
            <w:shd w:val="clear" w:color="auto" w:fill="F2F2F2" w:themeFill="background1" w:themeFillShade="F2"/>
            <w:vAlign w:val="center"/>
          </w:tcPr>
          <w:p w14:paraId="09028169" w14:textId="7D7F237C" w:rsidR="00056DD8" w:rsidRPr="00F801DE" w:rsidRDefault="00056DD8" w:rsidP="00056DD8">
            <w:pPr>
              <w:rPr>
                <w:lang w:val="en-GB"/>
              </w:rPr>
            </w:pPr>
            <w:r w:rsidRPr="00F801DE">
              <w:rPr>
                <w:lang w:val="en-GB"/>
              </w:rPr>
              <w:t>Methods and tools necessary for successful intervention at institutional level.</w:t>
            </w:r>
          </w:p>
          <w:p w14:paraId="5EDF9FE0" w14:textId="0CC505E0" w:rsidR="00FE7DE9" w:rsidRPr="00F801DE" w:rsidRDefault="00056DD8" w:rsidP="00056DD8">
            <w:pPr>
              <w:rPr>
                <w:rFonts w:asciiTheme="minorHAnsi" w:hAnsiTheme="minorHAnsi" w:cstheme="minorHAnsi"/>
                <w:sz w:val="20"/>
                <w:szCs w:val="20"/>
                <w:lang w:val="en-GB"/>
              </w:rPr>
            </w:pPr>
            <w:r w:rsidRPr="00F801DE">
              <w:rPr>
                <w:lang w:val="en-GB"/>
              </w:rPr>
              <w:t>Aim: to finally enable VET schools to formulate and effectively deploy their own digital pedagogy strategy.</w:t>
            </w:r>
          </w:p>
        </w:tc>
      </w:tr>
      <w:tr w:rsidR="00E05E52" w:rsidRPr="00F801DE" w14:paraId="62B4B86E" w14:textId="77777777" w:rsidTr="00810987">
        <w:trPr>
          <w:trHeight w:val="393"/>
        </w:trPr>
        <w:tc>
          <w:tcPr>
            <w:tcW w:w="7088" w:type="dxa"/>
            <w:shd w:val="clear" w:color="auto" w:fill="FFFFFF" w:themeFill="background1"/>
          </w:tcPr>
          <w:p w14:paraId="3DF82682" w14:textId="3A1D6C80" w:rsidR="00FE7DE9" w:rsidRPr="00F801DE" w:rsidRDefault="005256FB" w:rsidP="005256FB">
            <w:pPr>
              <w:rPr>
                <w:b/>
                <w:lang w:val="en-GB"/>
              </w:rPr>
            </w:pPr>
            <w:r w:rsidRPr="00F801DE">
              <w:rPr>
                <w:b/>
                <w:lang w:val="en-GB"/>
              </w:rPr>
              <w:t>O1-A2: Setting the scene</w:t>
            </w:r>
          </w:p>
        </w:tc>
        <w:tc>
          <w:tcPr>
            <w:tcW w:w="1134" w:type="dxa"/>
            <w:shd w:val="clear" w:color="auto" w:fill="auto"/>
            <w:vAlign w:val="center"/>
          </w:tcPr>
          <w:p w14:paraId="73EA1ABF" w14:textId="77777777" w:rsidR="00E05E52" w:rsidRPr="00F801DE" w:rsidRDefault="00E05E52" w:rsidP="00E05E52">
            <w:pPr>
              <w:rPr>
                <w:rFonts w:asciiTheme="minorHAnsi" w:hAnsiTheme="minorHAnsi" w:cstheme="minorHAnsi"/>
                <w:sz w:val="20"/>
                <w:szCs w:val="20"/>
                <w:lang w:val="en-GB"/>
              </w:rPr>
            </w:pPr>
          </w:p>
        </w:tc>
        <w:tc>
          <w:tcPr>
            <w:tcW w:w="1134" w:type="dxa"/>
            <w:shd w:val="clear" w:color="auto" w:fill="FFFFFF" w:themeFill="background1"/>
            <w:vAlign w:val="center"/>
          </w:tcPr>
          <w:p w14:paraId="77110333" w14:textId="50825901" w:rsidR="00E05E52" w:rsidRPr="00F801DE" w:rsidRDefault="00E05E52" w:rsidP="00E05E52">
            <w:pPr>
              <w:rPr>
                <w:rFonts w:asciiTheme="minorHAnsi" w:hAnsiTheme="minorHAnsi" w:cstheme="minorHAnsi"/>
                <w:sz w:val="20"/>
                <w:szCs w:val="20"/>
                <w:lang w:val="en-GB"/>
              </w:rPr>
            </w:pPr>
          </w:p>
        </w:tc>
      </w:tr>
      <w:tr w:rsidR="00A1750E" w:rsidRPr="00F801DE" w14:paraId="29F11B56" w14:textId="77777777" w:rsidTr="00056DD8">
        <w:trPr>
          <w:trHeight w:val="675"/>
        </w:trPr>
        <w:tc>
          <w:tcPr>
            <w:tcW w:w="9356" w:type="dxa"/>
            <w:gridSpan w:val="3"/>
            <w:shd w:val="clear" w:color="auto" w:fill="F2F2F2" w:themeFill="background1" w:themeFillShade="F2"/>
          </w:tcPr>
          <w:p w14:paraId="52A89F38" w14:textId="6EB73AB6" w:rsidR="00A1750E" w:rsidRPr="00F801DE" w:rsidRDefault="00056DD8" w:rsidP="00056DD8">
            <w:pPr>
              <w:rPr>
                <w:rFonts w:asciiTheme="minorHAnsi" w:hAnsiTheme="minorHAnsi" w:cstheme="minorHAnsi"/>
                <w:sz w:val="20"/>
                <w:szCs w:val="20"/>
                <w:lang w:val="en-GB"/>
              </w:rPr>
            </w:pPr>
            <w:r w:rsidRPr="00F801DE">
              <w:rPr>
                <w:lang w:val="en-GB"/>
              </w:rPr>
              <w:t>Experts approach partner schools. Establish framework, define the objectives, get commitment, formation of a team of VET teachers within the institution.</w:t>
            </w:r>
          </w:p>
        </w:tc>
      </w:tr>
      <w:tr w:rsidR="00FE7DE9" w:rsidRPr="00F801DE" w14:paraId="0435CADA" w14:textId="77777777" w:rsidTr="00810987">
        <w:tc>
          <w:tcPr>
            <w:tcW w:w="7088" w:type="dxa"/>
            <w:shd w:val="clear" w:color="auto" w:fill="auto"/>
          </w:tcPr>
          <w:p w14:paraId="21B26C9D" w14:textId="748940A8" w:rsidR="00FE7DE9" w:rsidRPr="00F801DE" w:rsidRDefault="005256FB" w:rsidP="005256FB">
            <w:pPr>
              <w:rPr>
                <w:b/>
                <w:lang w:val="en-GB"/>
              </w:rPr>
            </w:pPr>
            <w:bookmarkStart w:id="2" w:name="_Hlk50449138"/>
            <w:r w:rsidRPr="00F801DE">
              <w:rPr>
                <w:b/>
                <w:lang w:val="en-GB"/>
              </w:rPr>
              <w:t>O1-A3: Assessing digital competencies of school and selected teachers</w:t>
            </w:r>
          </w:p>
        </w:tc>
        <w:tc>
          <w:tcPr>
            <w:tcW w:w="1134" w:type="dxa"/>
            <w:shd w:val="clear" w:color="auto" w:fill="auto"/>
          </w:tcPr>
          <w:p w14:paraId="54FD899E" w14:textId="77777777" w:rsidR="00FE7DE9" w:rsidRPr="00F801DE" w:rsidRDefault="00FE7DE9" w:rsidP="001C51EC">
            <w:pPr>
              <w:keepNext/>
              <w:rPr>
                <w:lang w:val="en-GB"/>
              </w:rPr>
            </w:pPr>
          </w:p>
        </w:tc>
        <w:tc>
          <w:tcPr>
            <w:tcW w:w="1134" w:type="dxa"/>
            <w:shd w:val="clear" w:color="auto" w:fill="auto"/>
          </w:tcPr>
          <w:p w14:paraId="1D955049" w14:textId="339D4B76" w:rsidR="00FE7DE9" w:rsidRPr="00F801DE" w:rsidRDefault="00FE7DE9" w:rsidP="001C51EC">
            <w:pPr>
              <w:keepNext/>
              <w:rPr>
                <w:lang w:val="en-GB"/>
              </w:rPr>
            </w:pPr>
          </w:p>
        </w:tc>
      </w:tr>
      <w:tr w:rsidR="00810987" w:rsidRPr="00F801DE" w14:paraId="093D724A" w14:textId="77777777" w:rsidTr="00071578">
        <w:trPr>
          <w:trHeight w:val="1483"/>
        </w:trPr>
        <w:tc>
          <w:tcPr>
            <w:tcW w:w="9356" w:type="dxa"/>
            <w:gridSpan w:val="3"/>
            <w:shd w:val="clear" w:color="auto" w:fill="F2F2F2" w:themeFill="background1" w:themeFillShade="F2"/>
          </w:tcPr>
          <w:p w14:paraId="55DEF289" w14:textId="0259A503" w:rsidR="00056DD8" w:rsidRPr="00F801DE" w:rsidRDefault="00056DD8" w:rsidP="00056DD8">
            <w:pPr>
              <w:rPr>
                <w:lang w:val="en-GB"/>
              </w:rPr>
            </w:pPr>
            <w:r w:rsidRPr="00F801DE">
              <w:rPr>
                <w:lang w:val="en-GB"/>
              </w:rPr>
              <w:t>Survey among school management, teachers and students about the usage of technology at the school, using the SELFIE</w:t>
            </w:r>
            <w:r w:rsidRPr="00F801DE">
              <w:rPr>
                <w:b/>
                <w:lang w:val="en-GB"/>
              </w:rPr>
              <w:t xml:space="preserve"> </w:t>
            </w:r>
            <w:r w:rsidRPr="00F801DE">
              <w:rPr>
                <w:lang w:val="en-GB"/>
              </w:rPr>
              <w:t xml:space="preserve">tool. Questions focus on: management, infrastructure, teacher training, and digital competences of the students. </w:t>
            </w:r>
          </w:p>
          <w:p w14:paraId="236F8B3D" w14:textId="4DAF7748" w:rsidR="00810987" w:rsidRPr="00F801DE" w:rsidRDefault="00056DD8" w:rsidP="00071578">
            <w:pPr>
              <w:rPr>
                <w:rFonts w:asciiTheme="minorHAnsi" w:hAnsiTheme="minorHAnsi" w:cstheme="minorHAnsi"/>
                <w:sz w:val="20"/>
                <w:szCs w:val="20"/>
                <w:lang w:val="en-GB"/>
              </w:rPr>
            </w:pPr>
            <w:r w:rsidRPr="00F801DE">
              <w:rPr>
                <w:lang w:val="en-GB"/>
              </w:rPr>
              <w:t xml:space="preserve">The digital competencies of the teachers involved </w:t>
            </w:r>
            <w:r w:rsidR="00071578" w:rsidRPr="00F801DE">
              <w:rPr>
                <w:lang w:val="en-GB"/>
              </w:rPr>
              <w:t xml:space="preserve">is also </w:t>
            </w:r>
            <w:r w:rsidRPr="00F801DE">
              <w:rPr>
                <w:lang w:val="en-GB"/>
              </w:rPr>
              <w:t>assessed</w:t>
            </w:r>
            <w:r w:rsidR="00071578" w:rsidRPr="00F801DE">
              <w:rPr>
                <w:lang w:val="en-GB"/>
              </w:rPr>
              <w:t xml:space="preserve"> </w:t>
            </w:r>
            <w:r w:rsidRPr="00F801DE">
              <w:rPr>
                <w:lang w:val="en-GB"/>
              </w:rPr>
              <w:t>using the standard toolkit developed by the experts</w:t>
            </w:r>
            <w:r w:rsidR="00071578" w:rsidRPr="00F801DE">
              <w:rPr>
                <w:lang w:val="en-GB"/>
              </w:rPr>
              <w:t xml:space="preserve">, </w:t>
            </w:r>
            <w:r w:rsidRPr="00F801DE">
              <w:rPr>
                <w:lang w:val="en-GB"/>
              </w:rPr>
              <w:t>based on the DigCompEdu framework.</w:t>
            </w:r>
          </w:p>
        </w:tc>
      </w:tr>
      <w:bookmarkEnd w:id="2"/>
      <w:tr w:rsidR="00810987" w:rsidRPr="00F801DE" w14:paraId="0C5CF814" w14:textId="77777777" w:rsidTr="00A1750E">
        <w:tc>
          <w:tcPr>
            <w:tcW w:w="9356" w:type="dxa"/>
            <w:gridSpan w:val="3"/>
            <w:shd w:val="clear" w:color="auto" w:fill="auto"/>
          </w:tcPr>
          <w:p w14:paraId="00CB2527" w14:textId="42B56415" w:rsidR="00810987" w:rsidRPr="00F801DE" w:rsidRDefault="00810987" w:rsidP="005256FB">
            <w:pPr>
              <w:rPr>
                <w:rFonts w:asciiTheme="minorHAnsi" w:hAnsiTheme="minorHAnsi" w:cstheme="minorHAnsi"/>
                <w:b/>
                <w:sz w:val="20"/>
                <w:szCs w:val="20"/>
                <w:lang w:val="en-GB"/>
              </w:rPr>
            </w:pPr>
            <w:r w:rsidRPr="00F801DE">
              <w:rPr>
                <w:b/>
                <w:lang w:val="en-GB"/>
              </w:rPr>
              <w:t>O1-A4: Outline of Digital Pedagogy Strategy</w:t>
            </w:r>
          </w:p>
        </w:tc>
      </w:tr>
      <w:tr w:rsidR="00810987" w:rsidRPr="00F801DE" w14:paraId="3ADA0EFD" w14:textId="77777777" w:rsidTr="00462FCF">
        <w:trPr>
          <w:trHeight w:val="1122"/>
        </w:trPr>
        <w:tc>
          <w:tcPr>
            <w:tcW w:w="9356" w:type="dxa"/>
            <w:gridSpan w:val="3"/>
            <w:shd w:val="clear" w:color="auto" w:fill="F2F2F2" w:themeFill="background1" w:themeFillShade="F2"/>
          </w:tcPr>
          <w:p w14:paraId="068BDA75" w14:textId="6822EA54" w:rsidR="00071578" w:rsidRPr="00F801DE" w:rsidRDefault="00071578" w:rsidP="00071578">
            <w:pPr>
              <w:rPr>
                <w:lang w:val="en-GB"/>
              </w:rPr>
            </w:pPr>
            <w:r w:rsidRPr="00F801DE">
              <w:rPr>
                <w:lang w:val="en-GB"/>
              </w:rPr>
              <w:t xml:space="preserve">Results of the assessments are identified, development needs identified. </w:t>
            </w:r>
          </w:p>
          <w:p w14:paraId="3E485BD9" w14:textId="25E643C2" w:rsidR="00071578" w:rsidRPr="00F801DE" w:rsidRDefault="00071578" w:rsidP="00071578">
            <w:pPr>
              <w:rPr>
                <w:lang w:val="en-GB"/>
              </w:rPr>
            </w:pPr>
            <w:r w:rsidRPr="00F801DE">
              <w:rPr>
                <w:lang w:val="en-GB"/>
              </w:rPr>
              <w:t xml:space="preserve">Results are summarized, conclusions are drawn by each partner school, forming a solid base for action plans. Expert partners will create a comparative study of the results of the partner schools. </w:t>
            </w:r>
          </w:p>
          <w:p w14:paraId="7E666FC0" w14:textId="00E2478F" w:rsidR="00810987" w:rsidRPr="00F801DE" w:rsidRDefault="00071578" w:rsidP="00071578">
            <w:pPr>
              <w:rPr>
                <w:lang w:val="en-GB"/>
              </w:rPr>
            </w:pPr>
            <w:r w:rsidRPr="00F801DE">
              <w:rPr>
                <w:lang w:val="en-GB"/>
              </w:rPr>
              <w:t xml:space="preserve">School management will outline a digital strategy based on the results, and they start constructing related action plans.  </w:t>
            </w:r>
          </w:p>
        </w:tc>
      </w:tr>
      <w:tr w:rsidR="00810987" w:rsidRPr="00F801DE" w14:paraId="0690A4F4" w14:textId="77777777" w:rsidTr="00071578">
        <w:tc>
          <w:tcPr>
            <w:tcW w:w="7088" w:type="dxa"/>
            <w:shd w:val="clear" w:color="auto" w:fill="auto"/>
          </w:tcPr>
          <w:p w14:paraId="6236C222" w14:textId="77777777" w:rsidR="00810987" w:rsidRPr="00784B2F" w:rsidRDefault="00810987" w:rsidP="00810987">
            <w:pPr>
              <w:rPr>
                <w:bCs/>
                <w:color w:val="000000" w:themeColor="text1"/>
                <w:lang w:val="en-GB"/>
              </w:rPr>
            </w:pPr>
            <w:r w:rsidRPr="00784B2F">
              <w:rPr>
                <w:b/>
                <w:color w:val="000000" w:themeColor="text1"/>
                <w:lang w:val="en-GB"/>
              </w:rPr>
              <w:t>C1 – Joint Staff Training</w:t>
            </w:r>
            <w:r w:rsidRPr="00784B2F">
              <w:rPr>
                <w:bCs/>
                <w:color w:val="000000" w:themeColor="text1"/>
                <w:lang w:val="en-GB"/>
              </w:rPr>
              <w:t>: Educational Organisational Development Methods</w:t>
            </w:r>
          </w:p>
          <w:p w14:paraId="38124560" w14:textId="082E1400" w:rsidR="00810987" w:rsidRPr="00784B2F" w:rsidRDefault="00B9560D" w:rsidP="00810987">
            <w:pPr>
              <w:rPr>
                <w:bCs/>
                <w:color w:val="000000" w:themeColor="text1"/>
                <w:lang w:val="en-GB"/>
              </w:rPr>
            </w:pPr>
            <w:r w:rsidRPr="00784B2F">
              <w:rPr>
                <w:bCs/>
                <w:color w:val="000000" w:themeColor="text1"/>
                <w:lang w:val="en-GB"/>
              </w:rPr>
              <w:t xml:space="preserve">3 days, </w:t>
            </w:r>
            <w:r w:rsidR="00810987" w:rsidRPr="00784B2F">
              <w:rPr>
                <w:bCs/>
                <w:color w:val="000000" w:themeColor="text1"/>
                <w:lang w:val="en-GB"/>
              </w:rPr>
              <w:t>10 participants, organiser: PROMPT</w:t>
            </w:r>
            <w:r w:rsidRPr="00784B2F">
              <w:rPr>
                <w:bCs/>
                <w:color w:val="000000" w:themeColor="text1"/>
                <w:lang w:val="en-GB"/>
              </w:rPr>
              <w:t>, venue: Gödöllő, Hungary</w:t>
            </w:r>
          </w:p>
          <w:p w14:paraId="3B25F957" w14:textId="2BBE215A" w:rsidR="00B9560D" w:rsidRPr="00F801DE" w:rsidRDefault="00B9560D" w:rsidP="00810987">
            <w:pPr>
              <w:rPr>
                <w:bCs/>
                <w:lang w:val="en-GB"/>
              </w:rPr>
            </w:pPr>
          </w:p>
        </w:tc>
        <w:tc>
          <w:tcPr>
            <w:tcW w:w="1134" w:type="dxa"/>
            <w:shd w:val="clear" w:color="auto" w:fill="auto"/>
          </w:tcPr>
          <w:p w14:paraId="3ADB463D" w14:textId="77777777" w:rsidR="00810987" w:rsidRPr="00F801DE" w:rsidRDefault="00810987" w:rsidP="00462FCF">
            <w:pPr>
              <w:keepNext/>
              <w:rPr>
                <w:lang w:val="en-GB"/>
              </w:rPr>
            </w:pPr>
          </w:p>
        </w:tc>
        <w:tc>
          <w:tcPr>
            <w:tcW w:w="1134" w:type="dxa"/>
            <w:shd w:val="clear" w:color="auto" w:fill="auto"/>
          </w:tcPr>
          <w:p w14:paraId="09225E84" w14:textId="2AA2B86A" w:rsidR="00810987" w:rsidRPr="00F801DE" w:rsidRDefault="00810987" w:rsidP="00462FCF">
            <w:pPr>
              <w:keepNext/>
              <w:rPr>
                <w:lang w:val="en-GB"/>
              </w:rPr>
            </w:pPr>
            <w:r w:rsidRPr="00F801DE">
              <w:rPr>
                <w:lang w:val="en-GB"/>
              </w:rPr>
              <w:t>11/2020</w:t>
            </w:r>
          </w:p>
        </w:tc>
      </w:tr>
      <w:tr w:rsidR="00810987" w:rsidRPr="00F801DE" w14:paraId="1B29C3B7" w14:textId="77777777" w:rsidTr="00C47479">
        <w:trPr>
          <w:trHeight w:val="544"/>
        </w:trPr>
        <w:tc>
          <w:tcPr>
            <w:tcW w:w="9356" w:type="dxa"/>
            <w:gridSpan w:val="3"/>
            <w:shd w:val="clear" w:color="auto" w:fill="F2F2F2" w:themeFill="background1" w:themeFillShade="F2"/>
          </w:tcPr>
          <w:p w14:paraId="52F4E474" w14:textId="77777777" w:rsidR="00810987" w:rsidRPr="00784B2F" w:rsidRDefault="00810987" w:rsidP="00071578">
            <w:pPr>
              <w:pBdr>
                <w:top w:val="nil"/>
                <w:left w:val="nil"/>
                <w:bottom w:val="nil"/>
                <w:right w:val="nil"/>
                <w:between w:val="nil"/>
              </w:pBdr>
              <w:rPr>
                <w:rFonts w:asciiTheme="minorHAnsi" w:hAnsiTheme="minorHAnsi" w:cstheme="minorHAnsi"/>
                <w:sz w:val="20"/>
                <w:szCs w:val="20"/>
                <w:lang w:val="en-GB"/>
              </w:rPr>
            </w:pPr>
            <w:r w:rsidRPr="00784B2F">
              <w:rPr>
                <w:rFonts w:asciiTheme="minorHAnsi" w:hAnsiTheme="minorHAnsi" w:cstheme="minorHAnsi"/>
                <w:color w:val="FF0000"/>
                <w:sz w:val="20"/>
                <w:szCs w:val="20"/>
                <w:lang w:val="en-GB"/>
              </w:rPr>
              <w:t xml:space="preserve">INDICATORS: </w:t>
            </w:r>
          </w:p>
          <w:p w14:paraId="66941DA0" w14:textId="77777777" w:rsidR="00C47479" w:rsidRPr="00F801DE" w:rsidRDefault="00C47479" w:rsidP="00C47479">
            <w:pPr>
              <w:numPr>
                <w:ilvl w:val="0"/>
                <w:numId w:val="7"/>
              </w:numPr>
              <w:pBdr>
                <w:top w:val="nil"/>
                <w:left w:val="nil"/>
                <w:bottom w:val="nil"/>
                <w:right w:val="nil"/>
                <w:between w:val="nil"/>
              </w:pBdr>
              <w:spacing w:after="0"/>
              <w:rPr>
                <w:lang w:val="en-GB"/>
              </w:rPr>
            </w:pPr>
            <w:r w:rsidRPr="00F801DE">
              <w:rPr>
                <w:lang w:val="en-GB"/>
              </w:rPr>
              <w:t xml:space="preserve">Toolkit in 3 languages (HU, EN, SI) consisting of min.  5 elements (related to topics on educational organisational development, change management, digital pedagogy strategy) </w:t>
            </w:r>
          </w:p>
          <w:p w14:paraId="5B41837A" w14:textId="77777777" w:rsidR="00C47479" w:rsidRPr="00784B2F" w:rsidRDefault="00C47479" w:rsidP="00C47479">
            <w:pPr>
              <w:numPr>
                <w:ilvl w:val="0"/>
                <w:numId w:val="7"/>
              </w:numPr>
              <w:pBdr>
                <w:top w:val="nil"/>
                <w:left w:val="nil"/>
                <w:bottom w:val="nil"/>
                <w:right w:val="nil"/>
                <w:between w:val="nil"/>
              </w:pBdr>
              <w:spacing w:after="0"/>
              <w:rPr>
                <w:lang w:val="en-GB"/>
              </w:rPr>
            </w:pPr>
            <w:r w:rsidRPr="00784B2F">
              <w:rPr>
                <w:lang w:val="en-GB"/>
              </w:rPr>
              <w:t xml:space="preserve">SELFIE completed by all partner schools – report generated by the tool </w:t>
            </w:r>
          </w:p>
          <w:p w14:paraId="7B5DBEED" w14:textId="77777777" w:rsidR="00C47479" w:rsidRPr="00F801DE" w:rsidRDefault="00C47479" w:rsidP="00C47479">
            <w:pPr>
              <w:numPr>
                <w:ilvl w:val="0"/>
                <w:numId w:val="7"/>
              </w:numPr>
              <w:pBdr>
                <w:top w:val="nil"/>
                <w:left w:val="nil"/>
                <w:bottom w:val="nil"/>
                <w:right w:val="nil"/>
                <w:between w:val="nil"/>
              </w:pBdr>
              <w:spacing w:after="0"/>
              <w:rPr>
                <w:lang w:val="en-GB"/>
              </w:rPr>
            </w:pPr>
            <w:r w:rsidRPr="00F801DE">
              <w:rPr>
                <w:lang w:val="en-GB"/>
              </w:rPr>
              <w:t xml:space="preserve">Number of individual VET teachers participating in the assessment of digital competencies – min.  10 teachers from each school </w:t>
            </w:r>
          </w:p>
          <w:p w14:paraId="5672819B" w14:textId="77777777" w:rsidR="00C47479" w:rsidRPr="00F801DE" w:rsidRDefault="00C47479" w:rsidP="00C47479">
            <w:pPr>
              <w:pStyle w:val="Listaszerbekezds"/>
              <w:numPr>
                <w:ilvl w:val="0"/>
                <w:numId w:val="7"/>
              </w:numPr>
              <w:spacing w:after="0"/>
              <w:rPr>
                <w:lang w:val="en-GB"/>
              </w:rPr>
            </w:pPr>
            <w:r w:rsidRPr="00F801DE">
              <w:rPr>
                <w:lang w:val="en-GB"/>
              </w:rPr>
              <w:t>Results of the assessments summarized - at least 10 pages per school</w:t>
            </w:r>
          </w:p>
          <w:p w14:paraId="01E30CBA" w14:textId="77777777" w:rsidR="00C47479" w:rsidRPr="00F801DE" w:rsidRDefault="00C47479" w:rsidP="00C47479">
            <w:pPr>
              <w:pStyle w:val="Listaszerbekezds"/>
              <w:numPr>
                <w:ilvl w:val="0"/>
                <w:numId w:val="7"/>
              </w:numPr>
              <w:spacing w:after="0"/>
              <w:rPr>
                <w:lang w:val="en-GB"/>
              </w:rPr>
            </w:pPr>
            <w:r w:rsidRPr="00F801DE">
              <w:rPr>
                <w:lang w:val="en-GB"/>
              </w:rPr>
              <w:t xml:space="preserve">A comparative study of the results of the schools is prepared in English (min. 20 pages) </w:t>
            </w:r>
          </w:p>
          <w:p w14:paraId="7E6BE0E2" w14:textId="77777777" w:rsidR="00C47479" w:rsidRPr="00F801DE" w:rsidRDefault="00C47479" w:rsidP="00C47479">
            <w:pPr>
              <w:numPr>
                <w:ilvl w:val="0"/>
                <w:numId w:val="7"/>
              </w:numPr>
              <w:pBdr>
                <w:top w:val="nil"/>
                <w:left w:val="nil"/>
                <w:bottom w:val="nil"/>
                <w:right w:val="nil"/>
                <w:between w:val="nil"/>
              </w:pBdr>
              <w:spacing w:after="0"/>
              <w:rPr>
                <w:lang w:val="en-GB"/>
              </w:rPr>
            </w:pPr>
            <w:r w:rsidRPr="00F801DE">
              <w:rPr>
                <w:lang w:val="en-GB"/>
              </w:rPr>
              <w:t xml:space="preserve">At least 1 manager (change agent) is involved in the creation of action plans in each school </w:t>
            </w:r>
          </w:p>
          <w:p w14:paraId="5D016FC5" w14:textId="5FB2B9F0" w:rsidR="00810987" w:rsidRPr="00F801DE" w:rsidRDefault="00810987" w:rsidP="00C47479">
            <w:pPr>
              <w:pStyle w:val="Listaszerbekezds"/>
              <w:ind w:left="360"/>
              <w:rPr>
                <w:lang w:val="en-GB"/>
              </w:rPr>
            </w:pPr>
          </w:p>
        </w:tc>
      </w:tr>
      <w:tr w:rsidR="00C47479" w:rsidRPr="00F801DE" w14:paraId="1142DDC0" w14:textId="77777777" w:rsidTr="00C47479">
        <w:trPr>
          <w:trHeight w:val="545"/>
        </w:trPr>
        <w:tc>
          <w:tcPr>
            <w:tcW w:w="7088" w:type="dxa"/>
            <w:shd w:val="clear" w:color="auto" w:fill="DEEAF6" w:themeFill="accent1" w:themeFillTint="33"/>
            <w:vAlign w:val="center"/>
          </w:tcPr>
          <w:p w14:paraId="4CCF7C9E" w14:textId="401E8AA4" w:rsidR="00C47479" w:rsidRPr="00F801DE" w:rsidRDefault="00C47479" w:rsidP="00462FCF">
            <w:pPr>
              <w:keepNext/>
              <w:spacing w:after="0"/>
              <w:rPr>
                <w:rFonts w:eastAsia="Times New Roman" w:cstheme="minorHAnsi"/>
                <w:bCs/>
                <w:color w:val="000000" w:themeColor="text1"/>
                <w:lang w:val="en-GB"/>
              </w:rPr>
            </w:pPr>
            <w:r w:rsidRPr="00F801DE">
              <w:rPr>
                <w:b/>
                <w:bCs/>
                <w:lang w:val="en-GB"/>
              </w:rPr>
              <w:t>O2 Digital Menu Card</w:t>
            </w:r>
          </w:p>
        </w:tc>
        <w:tc>
          <w:tcPr>
            <w:tcW w:w="1134" w:type="dxa"/>
            <w:tcBorders>
              <w:bottom w:val="nil"/>
            </w:tcBorders>
            <w:shd w:val="clear" w:color="auto" w:fill="DEEAF6" w:themeFill="accent1" w:themeFillTint="33"/>
            <w:vAlign w:val="center"/>
          </w:tcPr>
          <w:p w14:paraId="4EEC9CD4" w14:textId="6625780B" w:rsidR="00C47479" w:rsidRPr="00F801DE" w:rsidRDefault="00C47479" w:rsidP="00462FCF">
            <w:pPr>
              <w:keepNext/>
              <w:spacing w:after="0"/>
              <w:rPr>
                <w:rFonts w:eastAsia="Times New Roman" w:cstheme="minorHAnsi"/>
                <w:bCs/>
                <w:color w:val="000000" w:themeColor="text1"/>
                <w:lang w:val="en-GB"/>
              </w:rPr>
            </w:pPr>
            <w:r w:rsidRPr="00F801DE">
              <w:rPr>
                <w:rFonts w:eastAsia="Times New Roman" w:cstheme="minorHAnsi"/>
                <w:bCs/>
                <w:color w:val="000000" w:themeColor="text1"/>
                <w:lang w:val="en-GB"/>
              </w:rPr>
              <w:t>P3 CFCLM</w:t>
            </w:r>
          </w:p>
        </w:tc>
        <w:tc>
          <w:tcPr>
            <w:tcW w:w="1134" w:type="dxa"/>
            <w:shd w:val="clear" w:color="auto" w:fill="F4B083" w:themeFill="accent2" w:themeFillTint="99"/>
            <w:vAlign w:val="center"/>
          </w:tcPr>
          <w:p w14:paraId="66494C47" w14:textId="513C3204" w:rsidR="00C47479" w:rsidRPr="00F801DE" w:rsidRDefault="00C47479" w:rsidP="00462FCF">
            <w:pPr>
              <w:keepNext/>
              <w:spacing w:after="0"/>
              <w:rPr>
                <w:rFonts w:eastAsia="Times New Roman" w:cstheme="minorHAnsi"/>
                <w:b/>
                <w:bCs/>
                <w:color w:val="FFFFFF" w:themeColor="background1"/>
                <w:lang w:val="en-GB"/>
              </w:rPr>
            </w:pPr>
            <w:r w:rsidRPr="00F801DE">
              <w:rPr>
                <w:rFonts w:eastAsia="Times New Roman" w:cstheme="minorHAnsi"/>
                <w:b/>
                <w:bCs/>
                <w:color w:val="FFFFFF" w:themeColor="background1"/>
                <w:lang w:val="en-GB"/>
              </w:rPr>
              <w:t>04/2021-</w:t>
            </w:r>
          </w:p>
          <w:p w14:paraId="250022C6" w14:textId="776D7E91" w:rsidR="00C47479" w:rsidRPr="00F801DE" w:rsidRDefault="00C47479" w:rsidP="00462FCF">
            <w:pPr>
              <w:keepNext/>
              <w:spacing w:after="0"/>
              <w:rPr>
                <w:rFonts w:eastAsia="Times New Roman" w:cstheme="minorHAnsi"/>
                <w:bCs/>
                <w:color w:val="000000" w:themeColor="text1"/>
                <w:lang w:val="en-GB"/>
              </w:rPr>
            </w:pPr>
            <w:r w:rsidRPr="00F801DE">
              <w:rPr>
                <w:rFonts w:eastAsia="Times New Roman" w:cstheme="minorHAnsi"/>
                <w:b/>
                <w:bCs/>
                <w:color w:val="FFFFFF" w:themeColor="background1"/>
                <w:lang w:val="en-GB"/>
              </w:rPr>
              <w:t>09/2021</w:t>
            </w:r>
          </w:p>
        </w:tc>
      </w:tr>
      <w:tr w:rsidR="00810987" w:rsidRPr="00F801DE" w14:paraId="09CB97D9" w14:textId="77777777" w:rsidTr="00C47479">
        <w:trPr>
          <w:trHeight w:val="411"/>
        </w:trPr>
        <w:tc>
          <w:tcPr>
            <w:tcW w:w="7088" w:type="dxa"/>
            <w:shd w:val="clear" w:color="auto" w:fill="auto"/>
            <w:vAlign w:val="center"/>
          </w:tcPr>
          <w:p w14:paraId="0FBFF5FB" w14:textId="57A919A1" w:rsidR="00810987" w:rsidRPr="00F801DE" w:rsidRDefault="00C47479" w:rsidP="00C47479">
            <w:pPr>
              <w:rPr>
                <w:b/>
                <w:lang w:val="en-GB"/>
              </w:rPr>
            </w:pPr>
            <w:r w:rsidRPr="00F801DE">
              <w:rPr>
                <w:b/>
                <w:lang w:val="en-GB"/>
              </w:rPr>
              <w:t>O2-A1: Develop learning materials on identified needs</w:t>
            </w:r>
          </w:p>
        </w:tc>
        <w:tc>
          <w:tcPr>
            <w:tcW w:w="1134" w:type="dxa"/>
            <w:tcBorders>
              <w:bottom w:val="nil"/>
            </w:tcBorders>
            <w:shd w:val="clear" w:color="auto" w:fill="auto"/>
            <w:vAlign w:val="center"/>
          </w:tcPr>
          <w:p w14:paraId="524C5029" w14:textId="585E36C1" w:rsidR="00810987" w:rsidRPr="00F801DE" w:rsidRDefault="00810987" w:rsidP="00A1750E">
            <w:pPr>
              <w:rPr>
                <w:rFonts w:asciiTheme="minorHAnsi" w:hAnsiTheme="minorHAnsi" w:cstheme="minorHAnsi"/>
                <w:sz w:val="20"/>
                <w:szCs w:val="20"/>
                <w:lang w:val="en-GB"/>
              </w:rPr>
            </w:pPr>
          </w:p>
        </w:tc>
        <w:tc>
          <w:tcPr>
            <w:tcW w:w="1134" w:type="dxa"/>
            <w:shd w:val="clear" w:color="auto" w:fill="auto"/>
            <w:vAlign w:val="center"/>
          </w:tcPr>
          <w:p w14:paraId="68A129C0" w14:textId="5B8354EF" w:rsidR="00810987" w:rsidRPr="00F801DE" w:rsidRDefault="00810987" w:rsidP="00A1750E">
            <w:pPr>
              <w:rPr>
                <w:rFonts w:asciiTheme="minorHAnsi" w:hAnsiTheme="minorHAnsi" w:cstheme="minorHAnsi"/>
                <w:sz w:val="20"/>
                <w:szCs w:val="20"/>
                <w:lang w:val="en-GB"/>
              </w:rPr>
            </w:pPr>
          </w:p>
        </w:tc>
      </w:tr>
      <w:tr w:rsidR="000975F1" w:rsidRPr="00F801DE" w14:paraId="68F6C09C" w14:textId="77777777" w:rsidTr="00462FCF">
        <w:trPr>
          <w:trHeight w:val="675"/>
        </w:trPr>
        <w:tc>
          <w:tcPr>
            <w:tcW w:w="9356" w:type="dxa"/>
            <w:gridSpan w:val="3"/>
            <w:shd w:val="clear" w:color="auto" w:fill="F2F2F2" w:themeFill="background1" w:themeFillShade="F2"/>
          </w:tcPr>
          <w:p w14:paraId="49EA626E" w14:textId="5E7B9404" w:rsidR="000975F1" w:rsidRPr="00F801DE" w:rsidRDefault="000975F1" w:rsidP="000975F1">
            <w:pPr>
              <w:rPr>
                <w:lang w:val="en-GB"/>
              </w:rPr>
            </w:pPr>
            <w:r w:rsidRPr="00F801DE">
              <w:rPr>
                <w:lang w:val="en-GB"/>
              </w:rPr>
              <w:lastRenderedPageBreak/>
              <w:t>Selection of 21</w:t>
            </w:r>
            <w:r w:rsidRPr="00F801DE">
              <w:rPr>
                <w:vertAlign w:val="superscript"/>
                <w:lang w:val="en-GB"/>
              </w:rPr>
              <w:t>st</w:t>
            </w:r>
            <w:r w:rsidRPr="00F801DE">
              <w:rPr>
                <w:lang w:val="en-GB"/>
              </w:rPr>
              <w:t xml:space="preserve"> century active learning methods, tried and tested applications with pedagogical recommendations (including detailed tutorials and examples), matching the supply side (experts’ knowledge) and the demand side (teachers’ needs).  </w:t>
            </w:r>
          </w:p>
          <w:p w14:paraId="586B4ACC" w14:textId="3F7B4698" w:rsidR="000975F1" w:rsidRPr="00F801DE" w:rsidRDefault="000975F1" w:rsidP="000975F1">
            <w:pPr>
              <w:rPr>
                <w:lang w:val="en-GB"/>
              </w:rPr>
            </w:pPr>
            <w:r w:rsidRPr="00F801DE">
              <w:rPr>
                <w:lang w:val="en-GB"/>
              </w:rPr>
              <w:t>Compilation of possibilities, containing examples for digital resources created by VET teachers before.</w:t>
            </w:r>
          </w:p>
          <w:p w14:paraId="3E374249" w14:textId="003C57B1" w:rsidR="000975F1" w:rsidRPr="00F801DE" w:rsidRDefault="000975F1" w:rsidP="000975F1">
            <w:pPr>
              <w:rPr>
                <w:rFonts w:asciiTheme="minorHAnsi" w:hAnsiTheme="minorHAnsi" w:cstheme="minorHAnsi"/>
                <w:sz w:val="20"/>
                <w:szCs w:val="20"/>
                <w:lang w:val="en-GB"/>
              </w:rPr>
            </w:pPr>
            <w:r w:rsidRPr="00F801DE">
              <w:rPr>
                <w:lang w:val="en-GB"/>
              </w:rPr>
              <w:t>See a preliminary suggestion for topics in the detailed Work Programme.</w:t>
            </w:r>
          </w:p>
        </w:tc>
      </w:tr>
      <w:tr w:rsidR="00810987" w:rsidRPr="00F801DE" w14:paraId="2FAC84CF" w14:textId="77777777" w:rsidTr="00C47479">
        <w:tc>
          <w:tcPr>
            <w:tcW w:w="7088" w:type="dxa"/>
            <w:shd w:val="clear" w:color="auto" w:fill="FFFFFF" w:themeFill="background1"/>
          </w:tcPr>
          <w:p w14:paraId="628D254A" w14:textId="698A42C0" w:rsidR="00810987" w:rsidRPr="00F801DE" w:rsidRDefault="00C47479" w:rsidP="00C47479">
            <w:pPr>
              <w:rPr>
                <w:b/>
                <w:lang w:val="en-GB"/>
              </w:rPr>
            </w:pPr>
            <w:r w:rsidRPr="00F801DE">
              <w:rPr>
                <w:b/>
                <w:lang w:val="en-GB"/>
              </w:rPr>
              <w:t xml:space="preserve">O2-A2: Implementation and testing of the online learning environment </w:t>
            </w:r>
          </w:p>
        </w:tc>
        <w:tc>
          <w:tcPr>
            <w:tcW w:w="1134" w:type="dxa"/>
            <w:shd w:val="clear" w:color="auto" w:fill="auto"/>
            <w:vAlign w:val="center"/>
          </w:tcPr>
          <w:p w14:paraId="5BDC7055" w14:textId="68C55E8A" w:rsidR="00810987" w:rsidRPr="00F801DE" w:rsidRDefault="00810987" w:rsidP="00A1750E">
            <w:pPr>
              <w:rPr>
                <w:rFonts w:asciiTheme="minorHAnsi" w:hAnsiTheme="minorHAnsi" w:cstheme="minorHAnsi"/>
                <w:sz w:val="20"/>
                <w:szCs w:val="20"/>
                <w:lang w:val="en-GB"/>
              </w:rPr>
            </w:pPr>
          </w:p>
        </w:tc>
        <w:tc>
          <w:tcPr>
            <w:tcW w:w="1134" w:type="dxa"/>
            <w:shd w:val="clear" w:color="auto" w:fill="auto"/>
            <w:vAlign w:val="center"/>
          </w:tcPr>
          <w:p w14:paraId="32CE4EA9" w14:textId="31677377" w:rsidR="00810987" w:rsidRPr="00F801DE" w:rsidRDefault="00810987" w:rsidP="00A1750E">
            <w:pPr>
              <w:rPr>
                <w:rFonts w:asciiTheme="minorHAnsi" w:hAnsiTheme="minorHAnsi" w:cstheme="minorHAnsi"/>
                <w:sz w:val="20"/>
                <w:szCs w:val="20"/>
                <w:lang w:val="en-GB"/>
              </w:rPr>
            </w:pPr>
          </w:p>
        </w:tc>
      </w:tr>
      <w:tr w:rsidR="000975F1" w:rsidRPr="00F801DE" w14:paraId="316FF694" w14:textId="77777777" w:rsidTr="00462FCF">
        <w:trPr>
          <w:trHeight w:val="675"/>
        </w:trPr>
        <w:tc>
          <w:tcPr>
            <w:tcW w:w="9356" w:type="dxa"/>
            <w:gridSpan w:val="3"/>
            <w:shd w:val="clear" w:color="auto" w:fill="F2F2F2" w:themeFill="background1" w:themeFillShade="F2"/>
          </w:tcPr>
          <w:p w14:paraId="4CF7C6B0" w14:textId="1F488091" w:rsidR="000975F1" w:rsidRPr="00F801DE" w:rsidRDefault="000975F1" w:rsidP="000975F1">
            <w:pPr>
              <w:rPr>
                <w:lang w:val="en-GB"/>
              </w:rPr>
            </w:pPr>
            <w:r w:rsidRPr="00F801DE">
              <w:rPr>
                <w:lang w:val="en-GB"/>
              </w:rPr>
              <w:t>Some parts mandatory, others optional. Modular structure, consisting of micro-learning objects</w:t>
            </w:r>
          </w:p>
          <w:p w14:paraId="5D48158F" w14:textId="3B78EBFB" w:rsidR="000975F1" w:rsidRPr="00F801DE" w:rsidRDefault="000975F1" w:rsidP="00462FCF">
            <w:pPr>
              <w:rPr>
                <w:lang w:val="en-GB"/>
              </w:rPr>
            </w:pPr>
            <w:r w:rsidRPr="00F801DE">
              <w:rPr>
                <w:lang w:val="en-GB"/>
              </w:rPr>
              <w:t>marked according to their level of difficulty.</w:t>
            </w:r>
          </w:p>
        </w:tc>
      </w:tr>
      <w:tr w:rsidR="00C47479" w:rsidRPr="00F801DE" w14:paraId="50E12E50" w14:textId="77777777" w:rsidTr="00462FCF">
        <w:trPr>
          <w:trHeight w:val="544"/>
        </w:trPr>
        <w:tc>
          <w:tcPr>
            <w:tcW w:w="9356" w:type="dxa"/>
            <w:gridSpan w:val="3"/>
            <w:shd w:val="clear" w:color="auto" w:fill="F2F2F2" w:themeFill="background1" w:themeFillShade="F2"/>
          </w:tcPr>
          <w:p w14:paraId="6AA12E45" w14:textId="77777777" w:rsidR="00C47479" w:rsidRPr="00F801DE" w:rsidRDefault="00C47479" w:rsidP="00462FCF">
            <w:pPr>
              <w:pBdr>
                <w:top w:val="nil"/>
                <w:left w:val="nil"/>
                <w:bottom w:val="nil"/>
                <w:right w:val="nil"/>
                <w:between w:val="nil"/>
              </w:pBdr>
              <w:rPr>
                <w:rFonts w:asciiTheme="minorHAnsi" w:hAnsiTheme="minorHAnsi" w:cstheme="minorHAnsi"/>
                <w:color w:val="FF0000"/>
                <w:sz w:val="20"/>
                <w:szCs w:val="20"/>
                <w:lang w:val="en-GB"/>
              </w:rPr>
            </w:pPr>
            <w:r w:rsidRPr="00F801DE">
              <w:rPr>
                <w:rFonts w:asciiTheme="minorHAnsi" w:hAnsiTheme="minorHAnsi" w:cstheme="minorHAnsi"/>
                <w:color w:val="FF0000"/>
                <w:sz w:val="20"/>
                <w:szCs w:val="20"/>
                <w:lang w:val="en-GB"/>
              </w:rPr>
              <w:t xml:space="preserve">INDICATORS: </w:t>
            </w:r>
          </w:p>
          <w:p w14:paraId="776A96E8" w14:textId="77777777" w:rsidR="00C47479" w:rsidRPr="00F801DE" w:rsidRDefault="00C47479" w:rsidP="00C47479">
            <w:pPr>
              <w:numPr>
                <w:ilvl w:val="0"/>
                <w:numId w:val="7"/>
              </w:numPr>
              <w:pBdr>
                <w:top w:val="nil"/>
                <w:left w:val="nil"/>
                <w:bottom w:val="nil"/>
                <w:right w:val="nil"/>
                <w:between w:val="nil"/>
              </w:pBdr>
              <w:spacing w:after="0"/>
              <w:rPr>
                <w:lang w:val="en-GB"/>
              </w:rPr>
            </w:pPr>
            <w:r w:rsidRPr="00F801DE">
              <w:rPr>
                <w:lang w:val="en-GB"/>
              </w:rPr>
              <w:t xml:space="preserve">The Digital Menu Card (developed in 3 languages) will cover at least 10 distinctive topics - it will include a practical introduction to active teaching methods (in the form of e-book, at least 10 pages per topic) and learning materials on specific pedagogic functions accompanied with web tools (in this case a topic consists of an introduction on pedagogic aims, step-by-step tutorials - min. 2 minute screen video, animation or interactive presentation - on the usage of the tools, examples) </w:t>
            </w:r>
          </w:p>
          <w:p w14:paraId="4F2C46E7" w14:textId="77777777" w:rsidR="00C47479" w:rsidRPr="00F801DE" w:rsidRDefault="00C47479" w:rsidP="00C47479">
            <w:pPr>
              <w:numPr>
                <w:ilvl w:val="0"/>
                <w:numId w:val="7"/>
              </w:numPr>
              <w:spacing w:after="0"/>
              <w:rPr>
                <w:lang w:val="en-GB"/>
              </w:rPr>
            </w:pPr>
            <w:r w:rsidRPr="00F801DE">
              <w:rPr>
                <w:lang w:val="en-GB"/>
              </w:rPr>
              <w:t xml:space="preserve">The various pedagogic functions discussed will be accompanied with at least 3 different level related web applications </w:t>
            </w:r>
          </w:p>
          <w:p w14:paraId="70A8F93C" w14:textId="77777777" w:rsidR="00C47479" w:rsidRPr="00F801DE" w:rsidRDefault="00C47479" w:rsidP="00C47479">
            <w:pPr>
              <w:numPr>
                <w:ilvl w:val="0"/>
                <w:numId w:val="7"/>
              </w:numPr>
              <w:spacing w:after="0"/>
              <w:rPr>
                <w:lang w:val="en-GB"/>
              </w:rPr>
            </w:pPr>
            <w:r w:rsidRPr="00F801DE">
              <w:rPr>
                <w:lang w:val="en-GB"/>
              </w:rPr>
              <w:t xml:space="preserve">Digital pedagogy strategy is documented in each partner school </w:t>
            </w:r>
          </w:p>
          <w:p w14:paraId="1D6E7387" w14:textId="77777777" w:rsidR="00C47479" w:rsidRPr="00F801DE" w:rsidRDefault="00C47479" w:rsidP="00C47479">
            <w:pPr>
              <w:numPr>
                <w:ilvl w:val="0"/>
                <w:numId w:val="7"/>
              </w:numPr>
              <w:spacing w:after="0"/>
              <w:rPr>
                <w:lang w:val="en-GB"/>
              </w:rPr>
            </w:pPr>
            <w:r w:rsidRPr="00F801DE">
              <w:rPr>
                <w:lang w:val="en-GB"/>
              </w:rPr>
              <w:t xml:space="preserve">Number of VET teachers actively using the online Digital Menu Card platform – min. 40 altogether </w:t>
            </w:r>
          </w:p>
          <w:p w14:paraId="3152B7EB" w14:textId="77777777" w:rsidR="00C47479" w:rsidRPr="00F801DE" w:rsidRDefault="00C47479" w:rsidP="00C47479">
            <w:pPr>
              <w:numPr>
                <w:ilvl w:val="0"/>
                <w:numId w:val="7"/>
              </w:numPr>
              <w:spacing w:after="0"/>
              <w:rPr>
                <w:lang w:val="en-GB"/>
              </w:rPr>
            </w:pPr>
            <w:r w:rsidRPr="00F801DE">
              <w:rPr>
                <w:lang w:val="en-GB"/>
              </w:rPr>
              <w:t xml:space="preserve">Min. 40 teachers will have a written summary of their online learning experience and plans for their own development, min. 2 A/4 pages each </w:t>
            </w:r>
          </w:p>
          <w:p w14:paraId="2E5D6B11" w14:textId="77777777" w:rsidR="00C47479" w:rsidRPr="00F801DE" w:rsidRDefault="00C47479" w:rsidP="00462FCF">
            <w:pPr>
              <w:pStyle w:val="Listaszerbekezds"/>
              <w:ind w:left="360"/>
              <w:rPr>
                <w:lang w:val="en-GB"/>
              </w:rPr>
            </w:pPr>
          </w:p>
        </w:tc>
      </w:tr>
      <w:tr w:rsidR="00462FCF" w:rsidRPr="00F801DE" w14:paraId="6AE92E97" w14:textId="77777777" w:rsidTr="00462FCF">
        <w:trPr>
          <w:trHeight w:val="545"/>
        </w:trPr>
        <w:tc>
          <w:tcPr>
            <w:tcW w:w="7088" w:type="dxa"/>
            <w:shd w:val="clear" w:color="auto" w:fill="DEEAF6" w:themeFill="accent1" w:themeFillTint="33"/>
            <w:vAlign w:val="center"/>
          </w:tcPr>
          <w:p w14:paraId="6DFED2FF" w14:textId="05A89F94" w:rsidR="00462FCF" w:rsidRPr="00F801DE" w:rsidRDefault="00462FCF" w:rsidP="00462FCF">
            <w:pPr>
              <w:keepNext/>
              <w:spacing w:after="0"/>
              <w:rPr>
                <w:rFonts w:eastAsia="Times New Roman" w:cstheme="minorHAnsi"/>
                <w:bCs/>
                <w:color w:val="000000" w:themeColor="text1"/>
                <w:lang w:val="en-GB"/>
              </w:rPr>
            </w:pPr>
            <w:r w:rsidRPr="00F801DE">
              <w:rPr>
                <w:b/>
                <w:bCs/>
                <w:lang w:val="en-GB"/>
              </w:rPr>
              <w:t>O3 Developing and testing workshops for schools</w:t>
            </w:r>
          </w:p>
        </w:tc>
        <w:tc>
          <w:tcPr>
            <w:tcW w:w="1134" w:type="dxa"/>
            <w:tcBorders>
              <w:bottom w:val="nil"/>
            </w:tcBorders>
            <w:shd w:val="clear" w:color="auto" w:fill="DEEAF6" w:themeFill="accent1" w:themeFillTint="33"/>
            <w:vAlign w:val="center"/>
          </w:tcPr>
          <w:p w14:paraId="63F16DF5" w14:textId="1E87E385" w:rsidR="00462FCF" w:rsidRPr="00F801DE" w:rsidRDefault="00462FCF" w:rsidP="00462FCF">
            <w:pPr>
              <w:keepNext/>
              <w:spacing w:after="0"/>
              <w:rPr>
                <w:rFonts w:eastAsia="Times New Roman" w:cstheme="minorHAnsi"/>
                <w:bCs/>
                <w:color w:val="000000" w:themeColor="text1"/>
                <w:lang w:val="en-GB"/>
              </w:rPr>
            </w:pPr>
            <w:r w:rsidRPr="00F801DE">
              <w:rPr>
                <w:rFonts w:eastAsia="Times New Roman" w:cstheme="minorHAnsi"/>
                <w:bCs/>
                <w:color w:val="000000" w:themeColor="text1"/>
                <w:lang w:val="en-GB"/>
              </w:rPr>
              <w:t>P0 PROMPT</w:t>
            </w:r>
          </w:p>
        </w:tc>
        <w:tc>
          <w:tcPr>
            <w:tcW w:w="1134" w:type="dxa"/>
            <w:shd w:val="clear" w:color="auto" w:fill="F4B083" w:themeFill="accent2" w:themeFillTint="99"/>
            <w:vAlign w:val="center"/>
          </w:tcPr>
          <w:p w14:paraId="40142A71" w14:textId="350683A7" w:rsidR="00462FCF" w:rsidRPr="00F801DE" w:rsidRDefault="00462FCF" w:rsidP="00462FCF">
            <w:pPr>
              <w:keepNext/>
              <w:spacing w:after="0"/>
              <w:rPr>
                <w:rFonts w:eastAsia="Times New Roman" w:cstheme="minorHAnsi"/>
                <w:b/>
                <w:bCs/>
                <w:color w:val="FFFFFF" w:themeColor="background1"/>
                <w:lang w:val="en-GB"/>
              </w:rPr>
            </w:pPr>
            <w:r w:rsidRPr="00F801DE">
              <w:rPr>
                <w:rFonts w:eastAsia="Times New Roman" w:cstheme="minorHAnsi"/>
                <w:b/>
                <w:bCs/>
                <w:color w:val="FFFFFF" w:themeColor="background1"/>
                <w:lang w:val="en-GB"/>
              </w:rPr>
              <w:t>08/2021-</w:t>
            </w:r>
          </w:p>
          <w:p w14:paraId="60AD141B" w14:textId="089AE455" w:rsidR="00462FCF" w:rsidRPr="00F801DE" w:rsidRDefault="00462FCF" w:rsidP="00462FCF">
            <w:pPr>
              <w:keepNext/>
              <w:spacing w:after="0"/>
              <w:rPr>
                <w:rFonts w:eastAsia="Times New Roman" w:cstheme="minorHAnsi"/>
                <w:bCs/>
                <w:color w:val="000000" w:themeColor="text1"/>
                <w:lang w:val="en-GB"/>
              </w:rPr>
            </w:pPr>
            <w:r w:rsidRPr="00F801DE">
              <w:rPr>
                <w:rFonts w:eastAsia="Times New Roman" w:cstheme="minorHAnsi"/>
                <w:b/>
                <w:bCs/>
                <w:color w:val="FFFFFF" w:themeColor="background1"/>
                <w:lang w:val="en-GB"/>
              </w:rPr>
              <w:t>04/2022</w:t>
            </w:r>
          </w:p>
        </w:tc>
      </w:tr>
      <w:tr w:rsidR="00810987" w:rsidRPr="00F801DE" w14:paraId="4835B9B2" w14:textId="77777777" w:rsidTr="00462FCF">
        <w:trPr>
          <w:trHeight w:val="684"/>
        </w:trPr>
        <w:tc>
          <w:tcPr>
            <w:tcW w:w="7088" w:type="dxa"/>
            <w:vAlign w:val="center"/>
          </w:tcPr>
          <w:p w14:paraId="1E5C853E" w14:textId="55ED9759" w:rsidR="00810987" w:rsidRPr="00F801DE" w:rsidRDefault="00810987" w:rsidP="00A37B1B">
            <w:pPr>
              <w:rPr>
                <w:b/>
                <w:bCs/>
                <w:lang w:val="en-GB"/>
              </w:rPr>
            </w:pPr>
            <w:r w:rsidRPr="00F801DE">
              <w:rPr>
                <w:b/>
                <w:lang w:val="en-GB"/>
              </w:rPr>
              <w:t xml:space="preserve">O3-A1 </w:t>
            </w:r>
            <w:r w:rsidR="00462FCF" w:rsidRPr="00F801DE">
              <w:rPr>
                <w:b/>
                <w:lang w:val="en-GB"/>
              </w:rPr>
              <w:t>Create specific action plans for schools based on needs analysis and Digital Menu Card</w:t>
            </w:r>
          </w:p>
        </w:tc>
        <w:tc>
          <w:tcPr>
            <w:tcW w:w="1134" w:type="dxa"/>
            <w:shd w:val="clear" w:color="auto" w:fill="auto"/>
            <w:vAlign w:val="center"/>
          </w:tcPr>
          <w:p w14:paraId="5E7061E1" w14:textId="761176F8" w:rsidR="00810987" w:rsidRPr="00F801DE" w:rsidRDefault="00810987" w:rsidP="00E346E4">
            <w:pPr>
              <w:rPr>
                <w:rFonts w:asciiTheme="minorHAnsi" w:hAnsiTheme="minorHAnsi" w:cstheme="minorHAnsi"/>
                <w:lang w:val="en-GB"/>
              </w:rPr>
            </w:pPr>
          </w:p>
        </w:tc>
        <w:tc>
          <w:tcPr>
            <w:tcW w:w="1134" w:type="dxa"/>
            <w:shd w:val="clear" w:color="auto" w:fill="auto"/>
            <w:vAlign w:val="center"/>
          </w:tcPr>
          <w:p w14:paraId="64A5D052" w14:textId="5E3017E4" w:rsidR="00810987" w:rsidRPr="00F801DE" w:rsidRDefault="00810987" w:rsidP="00E346E4">
            <w:pPr>
              <w:rPr>
                <w:rFonts w:asciiTheme="minorHAnsi" w:hAnsiTheme="minorHAnsi" w:cstheme="minorHAnsi"/>
                <w:color w:val="FFFFFF" w:themeColor="background1"/>
                <w:lang w:val="en-GB"/>
              </w:rPr>
            </w:pPr>
          </w:p>
        </w:tc>
      </w:tr>
      <w:tr w:rsidR="00462FCF" w:rsidRPr="00F801DE" w14:paraId="2CE63501" w14:textId="77777777" w:rsidTr="00AF1C05">
        <w:trPr>
          <w:trHeight w:val="1497"/>
        </w:trPr>
        <w:tc>
          <w:tcPr>
            <w:tcW w:w="9356" w:type="dxa"/>
            <w:gridSpan w:val="3"/>
            <w:shd w:val="clear" w:color="auto" w:fill="F2F2F2" w:themeFill="background1" w:themeFillShade="F2"/>
          </w:tcPr>
          <w:p w14:paraId="74A813B0" w14:textId="6F084C4F" w:rsidR="00AF1C05" w:rsidRPr="00F801DE" w:rsidRDefault="00AF1C05" w:rsidP="00AF1C05">
            <w:pPr>
              <w:rPr>
                <w:lang w:val="en-GB"/>
              </w:rPr>
            </w:pPr>
            <w:r w:rsidRPr="00F801DE">
              <w:rPr>
                <w:lang w:val="en-GB"/>
              </w:rPr>
              <w:t xml:space="preserve">VET school leadership and teachers will create together specific action plans, each team is for their own school. Management will outline the scope of applying digital pedagogy in their school. </w:t>
            </w:r>
          </w:p>
          <w:p w14:paraId="05FF4427" w14:textId="3C4315CC" w:rsidR="00462FCF" w:rsidRPr="00F801DE" w:rsidRDefault="00AF1C05" w:rsidP="00AF1C05">
            <w:pPr>
              <w:spacing w:after="240"/>
              <w:rPr>
                <w:rFonts w:asciiTheme="minorHAnsi" w:hAnsiTheme="minorHAnsi" w:cstheme="minorHAnsi"/>
                <w:sz w:val="20"/>
                <w:szCs w:val="20"/>
                <w:lang w:val="en-GB"/>
              </w:rPr>
            </w:pPr>
            <w:r w:rsidRPr="00F801DE">
              <w:rPr>
                <w:lang w:val="en-GB"/>
              </w:rPr>
              <w:t>The action plan will include the detailed topics and timing of the workshops delivered at the partner VET schools with the support of the dedicated expert partners over a period of 2 or 3 months, in 15-20 sessions, each session lasting 120 minutes.</w:t>
            </w:r>
          </w:p>
        </w:tc>
      </w:tr>
      <w:tr w:rsidR="00810987" w:rsidRPr="00F801DE" w14:paraId="24F5E108" w14:textId="77777777" w:rsidTr="00462FCF">
        <w:tc>
          <w:tcPr>
            <w:tcW w:w="7088" w:type="dxa"/>
            <w:shd w:val="clear" w:color="auto" w:fill="FFFFFF" w:themeFill="background1"/>
            <w:vAlign w:val="center"/>
          </w:tcPr>
          <w:p w14:paraId="5021CEAF" w14:textId="1BB38519" w:rsidR="00810987" w:rsidRPr="00F801DE" w:rsidRDefault="00462FCF" w:rsidP="00462FCF">
            <w:pPr>
              <w:keepNext/>
              <w:rPr>
                <w:b/>
                <w:lang w:val="en-GB"/>
              </w:rPr>
            </w:pPr>
            <w:r w:rsidRPr="00F801DE">
              <w:rPr>
                <w:b/>
                <w:lang w:val="en-GB"/>
              </w:rPr>
              <w:t>O3-A2: Deliver workshops to teachers</w:t>
            </w:r>
          </w:p>
        </w:tc>
        <w:tc>
          <w:tcPr>
            <w:tcW w:w="1134" w:type="dxa"/>
            <w:shd w:val="clear" w:color="auto" w:fill="auto"/>
            <w:vAlign w:val="center"/>
          </w:tcPr>
          <w:p w14:paraId="3C02F46E" w14:textId="77777777" w:rsidR="00810987" w:rsidRPr="00F801DE" w:rsidRDefault="00810987" w:rsidP="00E346E4">
            <w:pPr>
              <w:rPr>
                <w:rFonts w:asciiTheme="minorHAnsi" w:hAnsiTheme="minorHAnsi" w:cstheme="minorHAnsi"/>
                <w:lang w:val="en-GB"/>
              </w:rPr>
            </w:pPr>
          </w:p>
        </w:tc>
        <w:tc>
          <w:tcPr>
            <w:tcW w:w="1134" w:type="dxa"/>
            <w:shd w:val="clear" w:color="auto" w:fill="auto"/>
            <w:vAlign w:val="center"/>
          </w:tcPr>
          <w:p w14:paraId="5867E62B" w14:textId="170DEC93" w:rsidR="00810987" w:rsidRPr="00F801DE" w:rsidRDefault="00810987" w:rsidP="00E346E4">
            <w:pPr>
              <w:rPr>
                <w:rFonts w:asciiTheme="minorHAnsi" w:hAnsiTheme="minorHAnsi" w:cstheme="minorHAnsi"/>
                <w:lang w:val="en-GB"/>
              </w:rPr>
            </w:pPr>
          </w:p>
        </w:tc>
      </w:tr>
      <w:tr w:rsidR="00462FCF" w:rsidRPr="00F801DE" w14:paraId="7DD23101" w14:textId="77777777" w:rsidTr="00462FCF">
        <w:trPr>
          <w:trHeight w:val="675"/>
        </w:trPr>
        <w:tc>
          <w:tcPr>
            <w:tcW w:w="9356" w:type="dxa"/>
            <w:gridSpan w:val="3"/>
            <w:shd w:val="clear" w:color="auto" w:fill="F2F2F2" w:themeFill="background1" w:themeFillShade="F2"/>
          </w:tcPr>
          <w:p w14:paraId="41989A15" w14:textId="3EB6522E" w:rsidR="00AF1C05" w:rsidRPr="00F801DE" w:rsidRDefault="00AF1C05" w:rsidP="00AF1C05">
            <w:pPr>
              <w:rPr>
                <w:lang w:val="en-GB"/>
              </w:rPr>
            </w:pPr>
            <w:r w:rsidRPr="00F801DE">
              <w:rPr>
                <w:lang w:val="en-GB"/>
              </w:rPr>
              <w:t xml:space="preserve">Script and syllabus will be prepared for the workshops, specific for each partners school in a standard template. </w:t>
            </w:r>
          </w:p>
          <w:p w14:paraId="165BDCCA" w14:textId="69E0C125" w:rsidR="00AF1C05" w:rsidRPr="00F801DE" w:rsidRDefault="00AF1C05" w:rsidP="00AF1C05">
            <w:pPr>
              <w:rPr>
                <w:lang w:val="en-GB"/>
              </w:rPr>
            </w:pPr>
            <w:r w:rsidRPr="00F801DE">
              <w:rPr>
                <w:lang w:val="en-GB"/>
              </w:rPr>
              <w:t xml:space="preserve">The workshops will be interactive, teachers trying and test applications on their own device, with on-the-job support from experts. </w:t>
            </w:r>
          </w:p>
          <w:p w14:paraId="5D31FDF5" w14:textId="0D4E7BFA" w:rsidR="00AF1C05" w:rsidRPr="00F801DE" w:rsidRDefault="00AF1C05" w:rsidP="00AF1C05">
            <w:pPr>
              <w:rPr>
                <w:lang w:val="en-GB"/>
              </w:rPr>
            </w:pPr>
            <w:r w:rsidRPr="00F801DE">
              <w:rPr>
                <w:lang w:val="en-GB"/>
              </w:rPr>
              <w:t xml:space="preserve">Experts will give guidance both on usage of applications, and on pedagogical questions, presenting sent best practices. Experts could also visit lessons and give constructive feedback.  </w:t>
            </w:r>
          </w:p>
          <w:p w14:paraId="750FE507" w14:textId="4ED01FDD" w:rsidR="00462FCF" w:rsidRPr="00F801DE" w:rsidRDefault="00AF1C05" w:rsidP="00462FCF">
            <w:pPr>
              <w:rPr>
                <w:lang w:val="en-GB"/>
              </w:rPr>
            </w:pPr>
            <w:r w:rsidRPr="00F801DE">
              <w:rPr>
                <w:lang w:val="en-GB"/>
              </w:rPr>
              <w:t>During the workshops the experts will identify would-be mentors, and involve them more intensively.</w:t>
            </w:r>
          </w:p>
        </w:tc>
      </w:tr>
      <w:tr w:rsidR="00810987" w:rsidRPr="00F801DE" w14:paraId="4EBE4A60" w14:textId="77777777" w:rsidTr="00462FCF">
        <w:tc>
          <w:tcPr>
            <w:tcW w:w="7088" w:type="dxa"/>
            <w:vAlign w:val="center"/>
          </w:tcPr>
          <w:p w14:paraId="07C6A87B" w14:textId="2FE3CFF6" w:rsidR="00810987" w:rsidRPr="00F801DE" w:rsidRDefault="00462FCF" w:rsidP="00E346E4">
            <w:pPr>
              <w:rPr>
                <w:b/>
                <w:lang w:val="en-GB"/>
              </w:rPr>
            </w:pPr>
            <w:r w:rsidRPr="00F801DE">
              <w:rPr>
                <w:b/>
                <w:lang w:val="en-GB"/>
              </w:rPr>
              <w:t>O3-A3: Community learning content development</w:t>
            </w:r>
          </w:p>
        </w:tc>
        <w:tc>
          <w:tcPr>
            <w:tcW w:w="1134" w:type="dxa"/>
            <w:shd w:val="clear" w:color="auto" w:fill="auto"/>
            <w:vAlign w:val="center"/>
          </w:tcPr>
          <w:p w14:paraId="6B3A2F7A" w14:textId="77777777" w:rsidR="00810987" w:rsidRPr="00F801DE" w:rsidRDefault="00810987" w:rsidP="00E346E4">
            <w:pPr>
              <w:rPr>
                <w:rFonts w:asciiTheme="minorHAnsi" w:hAnsiTheme="minorHAnsi" w:cstheme="minorHAnsi"/>
                <w:lang w:val="en-GB"/>
              </w:rPr>
            </w:pPr>
          </w:p>
        </w:tc>
        <w:tc>
          <w:tcPr>
            <w:tcW w:w="1134" w:type="dxa"/>
            <w:shd w:val="clear" w:color="auto" w:fill="auto"/>
            <w:vAlign w:val="center"/>
          </w:tcPr>
          <w:p w14:paraId="323C4F63" w14:textId="0C398D36" w:rsidR="00810987" w:rsidRPr="00F801DE" w:rsidRDefault="00810987" w:rsidP="00E346E4">
            <w:pPr>
              <w:rPr>
                <w:rFonts w:asciiTheme="minorHAnsi" w:hAnsiTheme="minorHAnsi" w:cstheme="minorHAnsi"/>
                <w:lang w:val="en-GB"/>
              </w:rPr>
            </w:pPr>
          </w:p>
        </w:tc>
      </w:tr>
      <w:tr w:rsidR="00462FCF" w:rsidRPr="00F801DE" w14:paraId="79F445FE" w14:textId="77777777" w:rsidTr="00462FCF">
        <w:trPr>
          <w:trHeight w:val="675"/>
        </w:trPr>
        <w:tc>
          <w:tcPr>
            <w:tcW w:w="9356" w:type="dxa"/>
            <w:gridSpan w:val="3"/>
            <w:shd w:val="clear" w:color="auto" w:fill="F2F2F2" w:themeFill="background1" w:themeFillShade="F2"/>
          </w:tcPr>
          <w:p w14:paraId="4EE95C17" w14:textId="2458453D" w:rsidR="00AF1C05" w:rsidRPr="00F801DE" w:rsidRDefault="00AF1C05" w:rsidP="00AF1C05">
            <w:pPr>
              <w:rPr>
                <w:lang w:val="en-GB"/>
              </w:rPr>
            </w:pPr>
            <w:r w:rsidRPr="00F801DE">
              <w:rPr>
                <w:lang w:val="en-GB"/>
              </w:rPr>
              <w:t xml:space="preserve">Learning content development will happen parallel to the workshops. Teachers will create digital content they can use in their own classroom lessons (in O4).  </w:t>
            </w:r>
          </w:p>
          <w:p w14:paraId="697EAFBA" w14:textId="4E1C2256" w:rsidR="00AF1C05" w:rsidRPr="00F801DE" w:rsidRDefault="00AF1C05" w:rsidP="00AF1C05">
            <w:pPr>
              <w:rPr>
                <w:lang w:val="en-GB"/>
              </w:rPr>
            </w:pPr>
            <w:r w:rsidRPr="00F801DE">
              <w:rPr>
                <w:lang w:val="en-GB"/>
              </w:rPr>
              <w:t xml:space="preserve">We will encourage usage and modification of OERs. Teachers </w:t>
            </w:r>
            <w:r w:rsidR="008A6FD0" w:rsidRPr="00F801DE">
              <w:rPr>
                <w:lang w:val="en-GB"/>
              </w:rPr>
              <w:t xml:space="preserve">also </w:t>
            </w:r>
            <w:r w:rsidRPr="00F801DE">
              <w:rPr>
                <w:lang w:val="en-GB"/>
              </w:rPr>
              <w:t>create own content from scratch as well which can then be shared, to help peer teachers save time using common resources.</w:t>
            </w:r>
          </w:p>
          <w:p w14:paraId="218EAFA0" w14:textId="60513664" w:rsidR="00462FCF" w:rsidRPr="00F801DE" w:rsidRDefault="00AF1C05" w:rsidP="00AF1C05">
            <w:pPr>
              <w:rPr>
                <w:rFonts w:asciiTheme="minorHAnsi" w:hAnsiTheme="minorHAnsi" w:cstheme="minorHAnsi"/>
                <w:sz w:val="20"/>
                <w:szCs w:val="20"/>
                <w:lang w:val="en-GB"/>
              </w:rPr>
            </w:pPr>
            <w:r w:rsidRPr="00F801DE">
              <w:rPr>
                <w:lang w:val="en-GB"/>
              </w:rPr>
              <w:lastRenderedPageBreak/>
              <w:t xml:space="preserve">VET teachers start creating digital learning content for their own profession/subject, if possible in group work. </w:t>
            </w:r>
          </w:p>
        </w:tc>
      </w:tr>
      <w:tr w:rsidR="00462FCF" w:rsidRPr="00F801DE" w14:paraId="36D59C49" w14:textId="77777777" w:rsidTr="00462FCF">
        <w:tc>
          <w:tcPr>
            <w:tcW w:w="7088" w:type="dxa"/>
            <w:vAlign w:val="center"/>
          </w:tcPr>
          <w:p w14:paraId="61C047A6" w14:textId="02B9A64B" w:rsidR="00462FCF" w:rsidRPr="00F801DE" w:rsidRDefault="00462FCF" w:rsidP="00462FCF">
            <w:pPr>
              <w:rPr>
                <w:b/>
                <w:lang w:val="en-GB"/>
              </w:rPr>
            </w:pPr>
            <w:r w:rsidRPr="00F801DE">
              <w:rPr>
                <w:b/>
                <w:lang w:val="en-GB"/>
              </w:rPr>
              <w:lastRenderedPageBreak/>
              <w:t>O3-A4: Repository for schools</w:t>
            </w:r>
          </w:p>
        </w:tc>
        <w:tc>
          <w:tcPr>
            <w:tcW w:w="1134" w:type="dxa"/>
            <w:shd w:val="clear" w:color="auto" w:fill="auto"/>
            <w:vAlign w:val="center"/>
          </w:tcPr>
          <w:p w14:paraId="28898645" w14:textId="77777777" w:rsidR="00462FCF" w:rsidRPr="00F801DE" w:rsidRDefault="00462FCF" w:rsidP="00462FCF">
            <w:pPr>
              <w:rPr>
                <w:rFonts w:asciiTheme="minorHAnsi" w:hAnsiTheme="minorHAnsi" w:cstheme="minorHAnsi"/>
                <w:lang w:val="en-GB"/>
              </w:rPr>
            </w:pPr>
          </w:p>
        </w:tc>
        <w:tc>
          <w:tcPr>
            <w:tcW w:w="1134" w:type="dxa"/>
            <w:shd w:val="clear" w:color="auto" w:fill="auto"/>
            <w:vAlign w:val="center"/>
          </w:tcPr>
          <w:p w14:paraId="3EF0CC2C" w14:textId="77777777" w:rsidR="00462FCF" w:rsidRPr="00F801DE" w:rsidRDefault="00462FCF" w:rsidP="00462FCF">
            <w:pPr>
              <w:rPr>
                <w:rFonts w:asciiTheme="minorHAnsi" w:hAnsiTheme="minorHAnsi" w:cstheme="minorHAnsi"/>
                <w:lang w:val="en-GB"/>
              </w:rPr>
            </w:pPr>
          </w:p>
        </w:tc>
      </w:tr>
      <w:tr w:rsidR="00462FCF" w:rsidRPr="00F801DE" w14:paraId="00C468C7" w14:textId="77777777" w:rsidTr="00462FCF">
        <w:trPr>
          <w:trHeight w:val="675"/>
        </w:trPr>
        <w:tc>
          <w:tcPr>
            <w:tcW w:w="9356" w:type="dxa"/>
            <w:gridSpan w:val="3"/>
            <w:shd w:val="clear" w:color="auto" w:fill="F2F2F2" w:themeFill="background1" w:themeFillShade="F2"/>
          </w:tcPr>
          <w:p w14:paraId="085441B9" w14:textId="1157E16B" w:rsidR="008A6FD0" w:rsidRPr="00F801DE" w:rsidRDefault="008A6FD0" w:rsidP="008A6FD0">
            <w:pPr>
              <w:rPr>
                <w:lang w:val="en-GB"/>
              </w:rPr>
            </w:pPr>
            <w:r w:rsidRPr="00F801DE">
              <w:rPr>
                <w:lang w:val="en-GB"/>
              </w:rPr>
              <w:t xml:space="preserve">Schools that have a repository, the newly developed resources will be added to that. </w:t>
            </w:r>
          </w:p>
          <w:p w14:paraId="6ED51CF2" w14:textId="161F020D" w:rsidR="00462FCF" w:rsidRPr="00F801DE" w:rsidRDefault="008A6FD0" w:rsidP="008A6FD0">
            <w:pPr>
              <w:rPr>
                <w:rFonts w:asciiTheme="minorHAnsi" w:hAnsiTheme="minorHAnsi" w:cstheme="minorHAnsi"/>
                <w:sz w:val="20"/>
                <w:szCs w:val="20"/>
                <w:lang w:val="en-GB"/>
              </w:rPr>
            </w:pPr>
            <w:r w:rsidRPr="00F801DE">
              <w:rPr>
                <w:lang w:val="en-GB"/>
              </w:rPr>
              <w:t>If they do not have a repository, the consortium will offer possible solutions to the school for creating a storage area for the digital resources.</w:t>
            </w:r>
          </w:p>
        </w:tc>
      </w:tr>
      <w:tr w:rsidR="00DA396E" w:rsidRPr="00F801DE" w14:paraId="3B860660" w14:textId="77777777" w:rsidTr="0094265D">
        <w:tc>
          <w:tcPr>
            <w:tcW w:w="9356" w:type="dxa"/>
            <w:gridSpan w:val="3"/>
            <w:shd w:val="clear" w:color="auto" w:fill="DEEAF6" w:themeFill="accent1" w:themeFillTint="33"/>
            <w:vAlign w:val="center"/>
          </w:tcPr>
          <w:p w14:paraId="1BA8F32F" w14:textId="26618E61" w:rsidR="00DA396E" w:rsidRPr="00F801DE" w:rsidRDefault="00DA396E" w:rsidP="0094265D">
            <w:pPr>
              <w:spacing w:after="0"/>
              <w:rPr>
                <w:rFonts w:asciiTheme="minorHAnsi" w:hAnsiTheme="minorHAnsi" w:cstheme="minorHAnsi"/>
                <w:lang w:val="en-GB"/>
              </w:rPr>
            </w:pPr>
            <w:r w:rsidRPr="00F801DE">
              <w:rPr>
                <w:rFonts w:asciiTheme="minorHAnsi" w:hAnsiTheme="minorHAnsi" w:cstheme="minorHAnsi"/>
                <w:lang w:val="en-GB"/>
              </w:rPr>
              <w:t>Events related to O3</w:t>
            </w:r>
          </w:p>
        </w:tc>
      </w:tr>
      <w:tr w:rsidR="00462FCF" w:rsidRPr="00F801DE" w14:paraId="29FDCF41" w14:textId="77777777" w:rsidTr="00462FCF">
        <w:trPr>
          <w:trHeight w:val="313"/>
        </w:trPr>
        <w:tc>
          <w:tcPr>
            <w:tcW w:w="9356" w:type="dxa"/>
            <w:gridSpan w:val="3"/>
          </w:tcPr>
          <w:p w14:paraId="442ACAF1" w14:textId="53D9F362" w:rsidR="00462FCF" w:rsidRPr="00F801DE" w:rsidRDefault="00462FCF" w:rsidP="00462FCF">
            <w:pPr>
              <w:spacing w:after="0"/>
              <w:rPr>
                <w:rFonts w:cstheme="majorHAnsi"/>
                <w:lang w:val="en-GB"/>
              </w:rPr>
            </w:pPr>
            <w:r w:rsidRPr="00F801DE">
              <w:rPr>
                <w:rFonts w:cstheme="majorHAnsi"/>
                <w:lang w:val="en-GB"/>
              </w:rPr>
              <w:t xml:space="preserve">E1: Consultation with </w:t>
            </w:r>
            <w:r w:rsidR="008A6FD0" w:rsidRPr="00F801DE">
              <w:rPr>
                <w:rFonts w:cstheme="majorHAnsi"/>
                <w:lang w:val="en-GB"/>
              </w:rPr>
              <w:t xml:space="preserve">VET </w:t>
            </w:r>
            <w:r w:rsidRPr="00F801DE">
              <w:rPr>
                <w:rFonts w:cstheme="majorHAnsi"/>
                <w:lang w:val="en-GB"/>
              </w:rPr>
              <w:t>teachers in Hungary (</w:t>
            </w:r>
            <w:r w:rsidR="008A6FD0" w:rsidRPr="00F801DE">
              <w:rPr>
                <w:rFonts w:cstheme="majorHAnsi"/>
                <w:lang w:val="en-GB"/>
              </w:rPr>
              <w:t>PROMPT, 20 participants)</w:t>
            </w:r>
          </w:p>
          <w:p w14:paraId="38B866F4" w14:textId="7F483A2D" w:rsidR="00462FCF" w:rsidRPr="00F801DE" w:rsidRDefault="00462FCF" w:rsidP="00462FCF">
            <w:pPr>
              <w:spacing w:after="0"/>
              <w:rPr>
                <w:rFonts w:cstheme="majorHAnsi"/>
                <w:lang w:val="en-GB"/>
              </w:rPr>
            </w:pPr>
            <w:r w:rsidRPr="00F801DE">
              <w:rPr>
                <w:rFonts w:cstheme="majorHAnsi"/>
                <w:lang w:val="en-GB"/>
              </w:rPr>
              <w:t xml:space="preserve">E2: Consultation with </w:t>
            </w:r>
            <w:r w:rsidR="008A6FD0" w:rsidRPr="00F801DE">
              <w:rPr>
                <w:rFonts w:cstheme="majorHAnsi"/>
                <w:lang w:val="en-GB"/>
              </w:rPr>
              <w:t xml:space="preserve">VET </w:t>
            </w:r>
            <w:r w:rsidRPr="00F801DE">
              <w:rPr>
                <w:rFonts w:cstheme="majorHAnsi"/>
                <w:lang w:val="en-GB"/>
              </w:rPr>
              <w:t xml:space="preserve">teachers in </w:t>
            </w:r>
            <w:r w:rsidR="008A6FD0" w:rsidRPr="00F801DE">
              <w:rPr>
                <w:rFonts w:cstheme="majorHAnsi"/>
                <w:lang w:val="en-GB"/>
              </w:rPr>
              <w:t>Slovenia</w:t>
            </w:r>
            <w:r w:rsidRPr="00F801DE">
              <w:rPr>
                <w:rFonts w:cstheme="majorHAnsi"/>
                <w:lang w:val="en-GB"/>
              </w:rPr>
              <w:t xml:space="preserve"> (</w:t>
            </w:r>
            <w:r w:rsidR="008A6FD0" w:rsidRPr="00F801DE">
              <w:rPr>
                <w:rFonts w:cstheme="majorHAnsi"/>
                <w:lang w:val="en-GB"/>
              </w:rPr>
              <w:t>BIC, 15 participants</w:t>
            </w:r>
            <w:r w:rsidRPr="00F801DE">
              <w:rPr>
                <w:rFonts w:cstheme="majorHAnsi"/>
                <w:lang w:val="en-GB"/>
              </w:rPr>
              <w:t>)</w:t>
            </w:r>
          </w:p>
          <w:p w14:paraId="15F66E9A" w14:textId="48E75818" w:rsidR="00462FCF" w:rsidRPr="00F801DE" w:rsidRDefault="00462FCF" w:rsidP="008A6FD0">
            <w:pPr>
              <w:rPr>
                <w:rFonts w:asciiTheme="minorHAnsi" w:hAnsiTheme="minorHAnsi" w:cstheme="minorHAnsi"/>
                <w:lang w:val="en-GB"/>
              </w:rPr>
            </w:pPr>
            <w:r w:rsidRPr="00F801DE">
              <w:rPr>
                <w:rFonts w:cstheme="majorHAnsi"/>
                <w:lang w:val="en-GB"/>
              </w:rPr>
              <w:t xml:space="preserve">E3: Consultation with </w:t>
            </w:r>
            <w:r w:rsidR="008A6FD0" w:rsidRPr="00F801DE">
              <w:rPr>
                <w:rFonts w:cstheme="majorHAnsi"/>
                <w:lang w:val="en-GB"/>
              </w:rPr>
              <w:t xml:space="preserve">VET </w:t>
            </w:r>
            <w:r w:rsidRPr="00F801DE">
              <w:rPr>
                <w:rFonts w:cstheme="majorHAnsi"/>
                <w:lang w:val="en-GB"/>
              </w:rPr>
              <w:t xml:space="preserve">teachers in </w:t>
            </w:r>
            <w:r w:rsidR="008A6FD0" w:rsidRPr="00F801DE">
              <w:rPr>
                <w:rFonts w:cstheme="majorHAnsi"/>
                <w:lang w:val="en-GB"/>
              </w:rPr>
              <w:t>Romania</w:t>
            </w:r>
            <w:r w:rsidRPr="00F801DE">
              <w:rPr>
                <w:rFonts w:cstheme="majorHAnsi"/>
                <w:lang w:val="en-GB"/>
              </w:rPr>
              <w:t xml:space="preserve"> (</w:t>
            </w:r>
            <w:r w:rsidR="008A6FD0" w:rsidRPr="00F801DE">
              <w:rPr>
                <w:rFonts w:cstheme="majorHAnsi"/>
                <w:lang w:val="en-GB"/>
              </w:rPr>
              <w:t>LIC, 15 participants</w:t>
            </w:r>
            <w:r w:rsidRPr="00F801DE">
              <w:rPr>
                <w:rFonts w:cstheme="majorHAnsi"/>
                <w:lang w:val="en-GB"/>
              </w:rPr>
              <w:t>)</w:t>
            </w:r>
          </w:p>
        </w:tc>
      </w:tr>
      <w:tr w:rsidR="00462FCF" w:rsidRPr="00F801DE" w14:paraId="4ED8CD5F" w14:textId="77777777" w:rsidTr="00462FCF">
        <w:trPr>
          <w:trHeight w:val="544"/>
        </w:trPr>
        <w:tc>
          <w:tcPr>
            <w:tcW w:w="9356" w:type="dxa"/>
            <w:gridSpan w:val="3"/>
            <w:shd w:val="clear" w:color="auto" w:fill="F2F2F2" w:themeFill="background1" w:themeFillShade="F2"/>
          </w:tcPr>
          <w:p w14:paraId="1A022C59" w14:textId="77777777" w:rsidR="00462FCF" w:rsidRPr="00F801DE" w:rsidRDefault="00462FCF" w:rsidP="00462FCF">
            <w:pPr>
              <w:pBdr>
                <w:top w:val="nil"/>
                <w:left w:val="nil"/>
                <w:bottom w:val="nil"/>
                <w:right w:val="nil"/>
                <w:between w:val="nil"/>
              </w:pBdr>
              <w:rPr>
                <w:rFonts w:asciiTheme="minorHAnsi" w:hAnsiTheme="minorHAnsi" w:cstheme="minorHAnsi"/>
                <w:color w:val="FF0000"/>
                <w:sz w:val="20"/>
                <w:szCs w:val="20"/>
                <w:lang w:val="en-GB"/>
              </w:rPr>
            </w:pPr>
            <w:r w:rsidRPr="00F801DE">
              <w:rPr>
                <w:rFonts w:asciiTheme="minorHAnsi" w:hAnsiTheme="minorHAnsi" w:cstheme="minorHAnsi"/>
                <w:color w:val="FF0000"/>
                <w:sz w:val="20"/>
                <w:szCs w:val="20"/>
                <w:lang w:val="en-GB"/>
              </w:rPr>
              <w:t xml:space="preserve">INDICATORS: </w:t>
            </w:r>
          </w:p>
          <w:p w14:paraId="03B57CE8" w14:textId="77777777" w:rsidR="00462FCF" w:rsidRPr="00F801DE" w:rsidRDefault="00462FCF" w:rsidP="00462FCF">
            <w:pPr>
              <w:numPr>
                <w:ilvl w:val="0"/>
                <w:numId w:val="7"/>
              </w:numPr>
              <w:pBdr>
                <w:top w:val="nil"/>
                <w:left w:val="nil"/>
                <w:bottom w:val="nil"/>
                <w:right w:val="nil"/>
                <w:between w:val="nil"/>
              </w:pBdr>
              <w:spacing w:after="0"/>
              <w:rPr>
                <w:lang w:val="en-GB"/>
              </w:rPr>
            </w:pPr>
            <w:r w:rsidRPr="00F801DE">
              <w:rPr>
                <w:lang w:val="en-GB"/>
              </w:rPr>
              <w:t xml:space="preserve">Action plans are finalized by each partner school – timing and the responsible person is assigned </w:t>
            </w:r>
          </w:p>
          <w:p w14:paraId="6485900B" w14:textId="77777777" w:rsidR="00462FCF" w:rsidRPr="00F801DE" w:rsidRDefault="00462FCF" w:rsidP="00462FCF">
            <w:pPr>
              <w:numPr>
                <w:ilvl w:val="0"/>
                <w:numId w:val="7"/>
              </w:numPr>
              <w:pBdr>
                <w:top w:val="nil"/>
                <w:left w:val="nil"/>
                <w:bottom w:val="nil"/>
                <w:right w:val="nil"/>
                <w:between w:val="nil"/>
              </w:pBdr>
              <w:spacing w:after="0"/>
              <w:rPr>
                <w:lang w:val="en-GB"/>
              </w:rPr>
            </w:pPr>
            <w:r w:rsidRPr="00F801DE">
              <w:rPr>
                <w:lang w:val="en-GB"/>
              </w:rPr>
              <w:t xml:space="preserve">Workshop script and syllabus is prepared for each school in a standard template, min. 10 pages/ school </w:t>
            </w:r>
          </w:p>
          <w:p w14:paraId="72F3E5F0" w14:textId="77777777" w:rsidR="00462FCF" w:rsidRPr="00F801DE" w:rsidRDefault="00462FCF" w:rsidP="00462FCF">
            <w:pPr>
              <w:numPr>
                <w:ilvl w:val="0"/>
                <w:numId w:val="7"/>
              </w:numPr>
              <w:spacing w:after="0"/>
              <w:rPr>
                <w:lang w:val="en-GB"/>
              </w:rPr>
            </w:pPr>
            <w:r w:rsidRPr="00F801DE">
              <w:rPr>
                <w:lang w:val="en-GB"/>
              </w:rPr>
              <w:t xml:space="preserve">Number of workshops delivered in partner VET schools - 15-20 sessions/school, each session lasting 120 minutes </w:t>
            </w:r>
          </w:p>
          <w:p w14:paraId="11C91044" w14:textId="77777777" w:rsidR="00462FCF" w:rsidRPr="00F801DE" w:rsidRDefault="00462FCF" w:rsidP="00462FCF">
            <w:pPr>
              <w:numPr>
                <w:ilvl w:val="0"/>
                <w:numId w:val="7"/>
              </w:numPr>
              <w:pBdr>
                <w:top w:val="nil"/>
                <w:left w:val="nil"/>
                <w:bottom w:val="nil"/>
                <w:right w:val="nil"/>
                <w:between w:val="nil"/>
              </w:pBdr>
              <w:spacing w:after="0"/>
              <w:rPr>
                <w:lang w:val="en-GB"/>
              </w:rPr>
            </w:pPr>
            <w:r w:rsidRPr="00F801DE">
              <w:rPr>
                <w:lang w:val="en-GB"/>
              </w:rPr>
              <w:t>Number of VET teachers in workshops at schools – at least 10/school</w:t>
            </w:r>
          </w:p>
          <w:p w14:paraId="6981BFB7" w14:textId="77777777" w:rsidR="00462FCF" w:rsidRPr="00F801DE" w:rsidRDefault="00462FCF" w:rsidP="00462FCF">
            <w:pPr>
              <w:numPr>
                <w:ilvl w:val="0"/>
                <w:numId w:val="7"/>
              </w:numPr>
              <w:pBdr>
                <w:top w:val="nil"/>
                <w:left w:val="nil"/>
                <w:bottom w:val="nil"/>
                <w:right w:val="nil"/>
                <w:between w:val="nil"/>
              </w:pBdr>
              <w:spacing w:after="0"/>
              <w:rPr>
                <w:lang w:val="en-GB"/>
              </w:rPr>
            </w:pPr>
            <w:r w:rsidRPr="00F801DE">
              <w:rPr>
                <w:lang w:val="en-GB"/>
              </w:rPr>
              <w:t xml:space="preserve">Number of newly developed digital learning content files added to repository (OER) per school – at least 30 (can be a video, or a questionnaire, a mind map, a timeline, an exercise or online test) </w:t>
            </w:r>
          </w:p>
          <w:p w14:paraId="1A1C6845" w14:textId="77777777" w:rsidR="00462FCF" w:rsidRPr="00F801DE" w:rsidRDefault="00462FCF" w:rsidP="00462FCF">
            <w:pPr>
              <w:pStyle w:val="Listaszerbekezds"/>
              <w:ind w:left="360"/>
              <w:rPr>
                <w:lang w:val="en-GB"/>
              </w:rPr>
            </w:pPr>
          </w:p>
        </w:tc>
      </w:tr>
      <w:tr w:rsidR="00C7035B" w:rsidRPr="00F801DE" w14:paraId="1F470D78" w14:textId="77777777" w:rsidTr="0094265D">
        <w:trPr>
          <w:trHeight w:val="545"/>
        </w:trPr>
        <w:tc>
          <w:tcPr>
            <w:tcW w:w="7088" w:type="dxa"/>
            <w:shd w:val="clear" w:color="auto" w:fill="DEEAF6" w:themeFill="accent1" w:themeFillTint="33"/>
            <w:vAlign w:val="center"/>
          </w:tcPr>
          <w:p w14:paraId="280D965D" w14:textId="7A0B38A0" w:rsidR="00C7035B" w:rsidRPr="00F801DE" w:rsidRDefault="00C7035B" w:rsidP="0094265D">
            <w:pPr>
              <w:keepNext/>
              <w:spacing w:after="0"/>
              <w:rPr>
                <w:rFonts w:eastAsia="Times New Roman" w:cstheme="minorHAnsi"/>
                <w:bCs/>
                <w:color w:val="000000" w:themeColor="text1"/>
                <w:lang w:val="en-GB"/>
              </w:rPr>
            </w:pPr>
            <w:r w:rsidRPr="00F801DE">
              <w:rPr>
                <w:b/>
                <w:bCs/>
                <w:lang w:val="en-GB"/>
              </w:rPr>
              <w:t>O4 ICT-based creative classroom work</w:t>
            </w:r>
          </w:p>
        </w:tc>
        <w:tc>
          <w:tcPr>
            <w:tcW w:w="1134" w:type="dxa"/>
            <w:tcBorders>
              <w:bottom w:val="nil"/>
            </w:tcBorders>
            <w:shd w:val="clear" w:color="auto" w:fill="DEEAF6" w:themeFill="accent1" w:themeFillTint="33"/>
            <w:vAlign w:val="center"/>
          </w:tcPr>
          <w:p w14:paraId="2C4E460D" w14:textId="19C08057" w:rsidR="00C7035B" w:rsidRPr="00F801DE" w:rsidRDefault="00C7035B" w:rsidP="0094265D">
            <w:pPr>
              <w:keepNext/>
              <w:spacing w:after="0"/>
              <w:rPr>
                <w:rFonts w:eastAsia="Times New Roman" w:cstheme="minorHAnsi"/>
                <w:bCs/>
                <w:color w:val="000000" w:themeColor="text1"/>
                <w:lang w:val="en-GB"/>
              </w:rPr>
            </w:pPr>
            <w:r w:rsidRPr="00F801DE">
              <w:rPr>
                <w:rFonts w:eastAsia="Times New Roman" w:cstheme="minorHAnsi"/>
                <w:bCs/>
                <w:color w:val="000000" w:themeColor="text1"/>
                <w:lang w:val="en-GB"/>
              </w:rPr>
              <w:t>P2 SZÁMALK</w:t>
            </w:r>
          </w:p>
        </w:tc>
        <w:tc>
          <w:tcPr>
            <w:tcW w:w="1134" w:type="dxa"/>
            <w:shd w:val="clear" w:color="auto" w:fill="F4B083" w:themeFill="accent2" w:themeFillTint="99"/>
            <w:vAlign w:val="center"/>
          </w:tcPr>
          <w:p w14:paraId="51E23983" w14:textId="11A22889" w:rsidR="00C7035B" w:rsidRPr="00F801DE" w:rsidRDefault="00C7035B" w:rsidP="0094265D">
            <w:pPr>
              <w:keepNext/>
              <w:spacing w:after="0"/>
              <w:rPr>
                <w:rFonts w:eastAsia="Times New Roman" w:cstheme="minorHAnsi"/>
                <w:b/>
                <w:bCs/>
                <w:color w:val="FFFFFF" w:themeColor="background1"/>
                <w:lang w:val="en-GB"/>
              </w:rPr>
            </w:pPr>
            <w:r w:rsidRPr="00F801DE">
              <w:rPr>
                <w:rFonts w:eastAsia="Times New Roman" w:cstheme="minorHAnsi"/>
                <w:b/>
                <w:bCs/>
                <w:color w:val="FFFFFF" w:themeColor="background1"/>
                <w:lang w:val="en-GB"/>
              </w:rPr>
              <w:t>04/2022-</w:t>
            </w:r>
          </w:p>
          <w:p w14:paraId="6EC539CB" w14:textId="3F6F6C9F" w:rsidR="00C7035B" w:rsidRPr="00F801DE" w:rsidRDefault="00C7035B" w:rsidP="0094265D">
            <w:pPr>
              <w:keepNext/>
              <w:spacing w:after="0"/>
              <w:rPr>
                <w:rFonts w:eastAsia="Times New Roman" w:cstheme="minorHAnsi"/>
                <w:bCs/>
                <w:color w:val="000000" w:themeColor="text1"/>
                <w:lang w:val="en-GB"/>
              </w:rPr>
            </w:pPr>
            <w:r w:rsidRPr="00F801DE">
              <w:rPr>
                <w:rFonts w:eastAsia="Times New Roman" w:cstheme="minorHAnsi"/>
                <w:b/>
                <w:bCs/>
                <w:color w:val="FFFFFF" w:themeColor="background1"/>
                <w:lang w:val="en-GB"/>
              </w:rPr>
              <w:t>11/2022</w:t>
            </w:r>
          </w:p>
        </w:tc>
      </w:tr>
      <w:tr w:rsidR="00810987" w:rsidRPr="00F801DE" w14:paraId="6586F6A7" w14:textId="77777777" w:rsidTr="007211F2">
        <w:trPr>
          <w:trHeight w:val="451"/>
        </w:trPr>
        <w:tc>
          <w:tcPr>
            <w:tcW w:w="7088" w:type="dxa"/>
            <w:vAlign w:val="center"/>
          </w:tcPr>
          <w:p w14:paraId="634D553A" w14:textId="0B40C61E" w:rsidR="00810987" w:rsidRPr="00F801DE" w:rsidRDefault="00810987" w:rsidP="005256FB">
            <w:pPr>
              <w:rPr>
                <w:b/>
                <w:bCs/>
                <w:lang w:val="en-GB"/>
              </w:rPr>
            </w:pPr>
            <w:r w:rsidRPr="00F801DE">
              <w:rPr>
                <w:b/>
                <w:lang w:val="en-GB"/>
              </w:rPr>
              <w:t>O4-A1 Identifying skills mismatch in the IT sector in the partner countries</w:t>
            </w:r>
          </w:p>
        </w:tc>
        <w:tc>
          <w:tcPr>
            <w:tcW w:w="1134" w:type="dxa"/>
            <w:shd w:val="clear" w:color="auto" w:fill="auto"/>
            <w:vAlign w:val="center"/>
          </w:tcPr>
          <w:p w14:paraId="28CB6EAF" w14:textId="0E87A8AE" w:rsidR="00810987" w:rsidRPr="00F801DE" w:rsidRDefault="00810987" w:rsidP="00FD0A9A">
            <w:pPr>
              <w:keepNext/>
              <w:rPr>
                <w:rFonts w:asciiTheme="minorHAnsi" w:hAnsiTheme="minorHAnsi" w:cstheme="minorHAnsi"/>
                <w:lang w:val="en-GB"/>
              </w:rPr>
            </w:pPr>
          </w:p>
        </w:tc>
        <w:tc>
          <w:tcPr>
            <w:tcW w:w="1134" w:type="dxa"/>
            <w:shd w:val="clear" w:color="auto" w:fill="auto"/>
            <w:vAlign w:val="center"/>
          </w:tcPr>
          <w:p w14:paraId="0C3B99C6" w14:textId="30A6EABA" w:rsidR="00810987" w:rsidRPr="00F801DE" w:rsidRDefault="00810987" w:rsidP="00FD0A9A">
            <w:pPr>
              <w:keepNext/>
              <w:rPr>
                <w:rFonts w:asciiTheme="minorHAnsi" w:hAnsiTheme="minorHAnsi" w:cstheme="minorHAnsi"/>
                <w:lang w:val="en-GB"/>
              </w:rPr>
            </w:pPr>
          </w:p>
        </w:tc>
      </w:tr>
      <w:tr w:rsidR="00C7035B" w:rsidRPr="00F801DE" w14:paraId="155C9854" w14:textId="77777777" w:rsidTr="00C45FA5">
        <w:trPr>
          <w:trHeight w:val="1355"/>
        </w:trPr>
        <w:tc>
          <w:tcPr>
            <w:tcW w:w="9356" w:type="dxa"/>
            <w:gridSpan w:val="3"/>
            <w:shd w:val="clear" w:color="auto" w:fill="F2F2F2" w:themeFill="background1" w:themeFillShade="F2"/>
          </w:tcPr>
          <w:p w14:paraId="3ACB3155" w14:textId="796804F1" w:rsidR="00C45FA5" w:rsidRPr="00F801DE" w:rsidRDefault="00C45FA5" w:rsidP="00C45FA5">
            <w:pPr>
              <w:rPr>
                <w:lang w:val="en-GB"/>
              </w:rPr>
            </w:pPr>
            <w:r w:rsidRPr="00F801DE">
              <w:rPr>
                <w:lang w:val="en-GB"/>
              </w:rPr>
              <w:t>Teachers will deliver pilot lessons to their students, using the methods they learnt, and the resources they collected or created in the previous phase.</w:t>
            </w:r>
          </w:p>
          <w:p w14:paraId="0BB40CD2" w14:textId="1190C3B3" w:rsidR="00C7035B" w:rsidRPr="00F801DE" w:rsidRDefault="00C45FA5" w:rsidP="00C45FA5">
            <w:pPr>
              <w:rPr>
                <w:rFonts w:asciiTheme="minorHAnsi" w:hAnsiTheme="minorHAnsi" w:cstheme="minorHAnsi"/>
                <w:sz w:val="20"/>
                <w:szCs w:val="20"/>
                <w:lang w:val="en-GB"/>
              </w:rPr>
            </w:pPr>
            <w:r w:rsidRPr="00F801DE">
              <w:rPr>
                <w:lang w:val="en-GB"/>
              </w:rPr>
              <w:t xml:space="preserve">Feedback will be collected from students about the pilot lessons, focusing on digital pedagogy, using a standard tool. Teachers will reflect on their lessons as well. </w:t>
            </w:r>
          </w:p>
        </w:tc>
      </w:tr>
      <w:tr w:rsidR="00810987" w:rsidRPr="00F801DE" w14:paraId="17B0ECD4" w14:textId="77777777" w:rsidTr="00C7035B">
        <w:tc>
          <w:tcPr>
            <w:tcW w:w="7088" w:type="dxa"/>
            <w:shd w:val="clear" w:color="auto" w:fill="FFFFFF" w:themeFill="background1"/>
            <w:vAlign w:val="center"/>
          </w:tcPr>
          <w:p w14:paraId="05B14794" w14:textId="5FC734EF" w:rsidR="00810987" w:rsidRPr="00F801DE" w:rsidRDefault="00810987" w:rsidP="007211F2">
            <w:pPr>
              <w:rPr>
                <w:rFonts w:asciiTheme="minorHAnsi" w:hAnsiTheme="minorHAnsi" w:cstheme="minorHAnsi"/>
                <w:lang w:val="en-GB"/>
              </w:rPr>
            </w:pPr>
            <w:r w:rsidRPr="00F801DE">
              <w:rPr>
                <w:b/>
                <w:lang w:val="en-GB"/>
              </w:rPr>
              <w:t>O4-A2 Collaborative Curriculum Design with Stakeholders</w:t>
            </w:r>
          </w:p>
        </w:tc>
        <w:tc>
          <w:tcPr>
            <w:tcW w:w="1134" w:type="dxa"/>
            <w:shd w:val="clear" w:color="auto" w:fill="auto"/>
          </w:tcPr>
          <w:p w14:paraId="7D13A33F" w14:textId="2356CEA7" w:rsidR="00810987" w:rsidRPr="00F801DE" w:rsidRDefault="00810987" w:rsidP="00E346E4">
            <w:pPr>
              <w:rPr>
                <w:rFonts w:asciiTheme="minorHAnsi" w:hAnsiTheme="minorHAnsi" w:cstheme="minorHAnsi"/>
                <w:lang w:val="en-GB"/>
              </w:rPr>
            </w:pPr>
          </w:p>
        </w:tc>
        <w:tc>
          <w:tcPr>
            <w:tcW w:w="1134" w:type="dxa"/>
            <w:shd w:val="clear" w:color="auto" w:fill="auto"/>
            <w:vAlign w:val="center"/>
          </w:tcPr>
          <w:p w14:paraId="756AA7B6" w14:textId="055EDD27" w:rsidR="00810987" w:rsidRPr="00F801DE" w:rsidRDefault="00810987" w:rsidP="00E346E4">
            <w:pPr>
              <w:rPr>
                <w:rFonts w:asciiTheme="minorHAnsi" w:hAnsiTheme="minorHAnsi" w:cstheme="minorHAnsi"/>
                <w:lang w:val="en-GB"/>
              </w:rPr>
            </w:pPr>
          </w:p>
        </w:tc>
      </w:tr>
      <w:tr w:rsidR="00C7035B" w:rsidRPr="00F801DE" w14:paraId="3DBC439A" w14:textId="77777777" w:rsidTr="0094265D">
        <w:trPr>
          <w:trHeight w:val="675"/>
        </w:trPr>
        <w:tc>
          <w:tcPr>
            <w:tcW w:w="9356" w:type="dxa"/>
            <w:gridSpan w:val="3"/>
            <w:shd w:val="clear" w:color="auto" w:fill="F2F2F2" w:themeFill="background1" w:themeFillShade="F2"/>
          </w:tcPr>
          <w:p w14:paraId="47E1C9B3" w14:textId="5938C1F6" w:rsidR="00C45FA5" w:rsidRPr="00F801DE" w:rsidRDefault="00C45FA5" w:rsidP="00C45FA5">
            <w:pPr>
              <w:rPr>
                <w:lang w:val="en-GB"/>
              </w:rPr>
            </w:pPr>
            <w:r w:rsidRPr="00F801DE">
              <w:rPr>
                <w:lang w:val="en-GB"/>
              </w:rPr>
              <w:t>Experiences, feedback and self-reflections will be analysed and summarized in case studies for each partner school.</w:t>
            </w:r>
          </w:p>
          <w:p w14:paraId="1C4C7F4C" w14:textId="7C959979" w:rsidR="00C7035B" w:rsidRPr="00F801DE" w:rsidRDefault="00C45FA5" w:rsidP="00C45FA5">
            <w:pPr>
              <w:rPr>
                <w:lang w:val="en-GB"/>
              </w:rPr>
            </w:pPr>
            <w:r w:rsidRPr="00F801DE">
              <w:rPr>
                <w:lang w:val="en-GB"/>
              </w:rPr>
              <w:t xml:space="preserve">Future mentors will be named and appointed and a sustainability plan will be created.  </w:t>
            </w:r>
          </w:p>
        </w:tc>
      </w:tr>
      <w:tr w:rsidR="00DA396E" w:rsidRPr="00F801DE" w14:paraId="09FB1C5F" w14:textId="77777777" w:rsidTr="0094265D">
        <w:tc>
          <w:tcPr>
            <w:tcW w:w="9356" w:type="dxa"/>
            <w:gridSpan w:val="3"/>
            <w:shd w:val="clear" w:color="auto" w:fill="DEEAF6" w:themeFill="accent1" w:themeFillTint="33"/>
            <w:vAlign w:val="center"/>
          </w:tcPr>
          <w:p w14:paraId="67037061" w14:textId="13139606" w:rsidR="00DA396E" w:rsidRPr="00F801DE" w:rsidRDefault="00DA396E" w:rsidP="0094265D">
            <w:pPr>
              <w:spacing w:after="0"/>
              <w:rPr>
                <w:rFonts w:asciiTheme="minorHAnsi" w:hAnsiTheme="minorHAnsi" w:cstheme="minorHAnsi"/>
                <w:lang w:val="en-GB"/>
              </w:rPr>
            </w:pPr>
            <w:r w:rsidRPr="00F801DE">
              <w:rPr>
                <w:rFonts w:asciiTheme="minorHAnsi" w:hAnsiTheme="minorHAnsi" w:cstheme="minorHAnsi"/>
                <w:lang w:val="en-GB"/>
              </w:rPr>
              <w:t>Events related to O4</w:t>
            </w:r>
          </w:p>
        </w:tc>
      </w:tr>
      <w:tr w:rsidR="00C7035B" w:rsidRPr="00F801DE" w14:paraId="298D2EC1" w14:textId="77777777" w:rsidTr="0094265D">
        <w:trPr>
          <w:trHeight w:val="379"/>
        </w:trPr>
        <w:tc>
          <w:tcPr>
            <w:tcW w:w="9356" w:type="dxa"/>
            <w:gridSpan w:val="3"/>
          </w:tcPr>
          <w:p w14:paraId="055982BB" w14:textId="06605971" w:rsidR="00C7035B" w:rsidRPr="00F801DE" w:rsidRDefault="00C7035B" w:rsidP="0094265D">
            <w:pPr>
              <w:spacing w:after="0"/>
              <w:rPr>
                <w:rFonts w:cstheme="majorHAnsi"/>
                <w:lang w:val="en-GB"/>
              </w:rPr>
            </w:pPr>
            <w:r w:rsidRPr="00F801DE">
              <w:rPr>
                <w:rFonts w:cstheme="majorHAnsi"/>
                <w:lang w:val="en-GB"/>
              </w:rPr>
              <w:t xml:space="preserve">E4: </w:t>
            </w:r>
            <w:r w:rsidR="00C45FA5" w:rsidRPr="00F801DE">
              <w:rPr>
                <w:rFonts w:cstheme="majorHAnsi"/>
                <w:lang w:val="en-GB"/>
              </w:rPr>
              <w:t xml:space="preserve">Consultation on ICT-based creative classroom lessons </w:t>
            </w:r>
            <w:r w:rsidRPr="00F801DE">
              <w:rPr>
                <w:rFonts w:cstheme="majorHAnsi"/>
                <w:lang w:val="en-GB"/>
              </w:rPr>
              <w:t>in Hungary (</w:t>
            </w:r>
            <w:r w:rsidR="008A6FD0" w:rsidRPr="00F801DE">
              <w:rPr>
                <w:rFonts w:cstheme="majorHAnsi"/>
                <w:lang w:val="en-GB"/>
              </w:rPr>
              <w:t>SZÁMALK, 30</w:t>
            </w:r>
            <w:r w:rsidR="00C45FA5" w:rsidRPr="00F801DE">
              <w:rPr>
                <w:rFonts w:cstheme="majorHAnsi"/>
                <w:lang w:val="en-GB"/>
              </w:rPr>
              <w:t xml:space="preserve"> participants</w:t>
            </w:r>
            <w:r w:rsidRPr="00F801DE">
              <w:rPr>
                <w:rFonts w:cstheme="majorHAnsi"/>
                <w:lang w:val="en-GB"/>
              </w:rPr>
              <w:t>)</w:t>
            </w:r>
          </w:p>
          <w:p w14:paraId="55F8EB51" w14:textId="360CEDBF" w:rsidR="00C7035B" w:rsidRPr="00F801DE" w:rsidRDefault="00C7035B" w:rsidP="0094265D">
            <w:pPr>
              <w:spacing w:after="0"/>
              <w:rPr>
                <w:rFonts w:cstheme="majorHAnsi"/>
                <w:lang w:val="en-GB"/>
              </w:rPr>
            </w:pPr>
            <w:r w:rsidRPr="00F801DE">
              <w:rPr>
                <w:rFonts w:cstheme="majorHAnsi"/>
                <w:lang w:val="en-GB"/>
              </w:rPr>
              <w:t xml:space="preserve">E5: </w:t>
            </w:r>
            <w:r w:rsidR="00C45FA5" w:rsidRPr="00F801DE">
              <w:rPr>
                <w:rFonts w:cstheme="majorHAnsi"/>
                <w:lang w:val="en-GB"/>
              </w:rPr>
              <w:t xml:space="preserve">Consultation on ICT-based creative classroom lessons </w:t>
            </w:r>
            <w:r w:rsidRPr="00F801DE">
              <w:rPr>
                <w:rFonts w:cstheme="majorHAnsi"/>
                <w:lang w:val="en-GB"/>
              </w:rPr>
              <w:t xml:space="preserve">in </w:t>
            </w:r>
            <w:r w:rsidR="008A6FD0" w:rsidRPr="00F801DE">
              <w:rPr>
                <w:rFonts w:cstheme="majorHAnsi"/>
                <w:lang w:val="en-GB"/>
              </w:rPr>
              <w:t>Slovakia</w:t>
            </w:r>
            <w:r w:rsidRPr="00F801DE">
              <w:rPr>
                <w:rFonts w:cstheme="majorHAnsi"/>
                <w:lang w:val="en-GB"/>
              </w:rPr>
              <w:t xml:space="preserve"> (</w:t>
            </w:r>
            <w:r w:rsidR="008A6FD0" w:rsidRPr="00F801DE">
              <w:rPr>
                <w:rFonts w:cstheme="majorHAnsi"/>
                <w:lang w:val="en-GB"/>
              </w:rPr>
              <w:t>IPARI, 15</w:t>
            </w:r>
            <w:r w:rsidR="00C45FA5" w:rsidRPr="00F801DE">
              <w:rPr>
                <w:rFonts w:cstheme="majorHAnsi"/>
                <w:lang w:val="en-GB"/>
              </w:rPr>
              <w:t xml:space="preserve"> participants</w:t>
            </w:r>
            <w:r w:rsidRPr="00F801DE">
              <w:rPr>
                <w:rFonts w:cstheme="majorHAnsi"/>
                <w:lang w:val="en-GB"/>
              </w:rPr>
              <w:t>)</w:t>
            </w:r>
          </w:p>
          <w:p w14:paraId="496862C9" w14:textId="6823EAAD" w:rsidR="00C7035B" w:rsidRPr="00F801DE" w:rsidRDefault="00C7035B" w:rsidP="0094265D">
            <w:pPr>
              <w:spacing w:after="0"/>
              <w:rPr>
                <w:rFonts w:cstheme="majorHAnsi"/>
                <w:lang w:val="en-GB"/>
              </w:rPr>
            </w:pPr>
            <w:r w:rsidRPr="00F801DE">
              <w:rPr>
                <w:rFonts w:cstheme="majorHAnsi"/>
                <w:lang w:val="en-GB"/>
              </w:rPr>
              <w:t xml:space="preserve">E6: </w:t>
            </w:r>
            <w:r w:rsidR="00C45FA5" w:rsidRPr="00F801DE">
              <w:rPr>
                <w:rFonts w:cstheme="majorHAnsi"/>
                <w:lang w:val="en-GB"/>
              </w:rPr>
              <w:t xml:space="preserve">Consultation on ICT-based creative classroom lessons </w:t>
            </w:r>
            <w:r w:rsidRPr="00F801DE">
              <w:rPr>
                <w:rFonts w:cstheme="majorHAnsi"/>
                <w:lang w:val="en-GB"/>
              </w:rPr>
              <w:t xml:space="preserve">in </w:t>
            </w:r>
            <w:r w:rsidR="008A6FD0" w:rsidRPr="00F801DE">
              <w:rPr>
                <w:rFonts w:cstheme="majorHAnsi"/>
                <w:lang w:val="en-GB"/>
              </w:rPr>
              <w:t>Slovenia</w:t>
            </w:r>
            <w:r w:rsidRPr="00F801DE">
              <w:rPr>
                <w:rFonts w:cstheme="majorHAnsi"/>
                <w:lang w:val="en-GB"/>
              </w:rPr>
              <w:t xml:space="preserve"> (</w:t>
            </w:r>
            <w:r w:rsidR="008A6FD0" w:rsidRPr="00F801DE">
              <w:rPr>
                <w:rFonts w:cstheme="majorHAnsi"/>
                <w:lang w:val="en-GB"/>
              </w:rPr>
              <w:t>UP, 25</w:t>
            </w:r>
            <w:r w:rsidR="00C45FA5" w:rsidRPr="00F801DE">
              <w:rPr>
                <w:rFonts w:cstheme="majorHAnsi"/>
                <w:lang w:val="en-GB"/>
              </w:rPr>
              <w:t xml:space="preserve"> participants</w:t>
            </w:r>
            <w:r w:rsidRPr="00F801DE">
              <w:rPr>
                <w:rFonts w:cstheme="majorHAnsi"/>
                <w:lang w:val="en-GB"/>
              </w:rPr>
              <w:t>)</w:t>
            </w:r>
          </w:p>
          <w:p w14:paraId="44A28320" w14:textId="13505DD1" w:rsidR="00C7035B" w:rsidRPr="00F801DE" w:rsidRDefault="008A6FD0" w:rsidP="008A6FD0">
            <w:pPr>
              <w:spacing w:after="0"/>
              <w:rPr>
                <w:rFonts w:asciiTheme="minorHAnsi" w:hAnsiTheme="minorHAnsi" w:cstheme="minorHAnsi"/>
                <w:lang w:val="en-GB"/>
              </w:rPr>
            </w:pPr>
            <w:r w:rsidRPr="00F801DE">
              <w:rPr>
                <w:rFonts w:cstheme="majorHAnsi"/>
                <w:lang w:val="en-GB"/>
              </w:rPr>
              <w:t xml:space="preserve">E7: </w:t>
            </w:r>
            <w:r w:rsidR="00C45FA5" w:rsidRPr="00F801DE">
              <w:rPr>
                <w:rFonts w:cstheme="majorHAnsi"/>
                <w:lang w:val="en-GB"/>
              </w:rPr>
              <w:t xml:space="preserve">Consultation on ICT-based creative classroom lessons </w:t>
            </w:r>
            <w:r w:rsidRPr="00F801DE">
              <w:rPr>
                <w:rFonts w:cstheme="majorHAnsi"/>
                <w:lang w:val="en-GB"/>
              </w:rPr>
              <w:t>in Romania (CFCLM, 20</w:t>
            </w:r>
            <w:r w:rsidR="00C45FA5" w:rsidRPr="00F801DE">
              <w:rPr>
                <w:rFonts w:cstheme="majorHAnsi"/>
                <w:lang w:val="en-GB"/>
              </w:rPr>
              <w:t xml:space="preserve"> participants</w:t>
            </w:r>
            <w:r w:rsidRPr="00F801DE">
              <w:rPr>
                <w:rFonts w:cstheme="majorHAnsi"/>
                <w:lang w:val="en-GB"/>
              </w:rPr>
              <w:t>)</w:t>
            </w:r>
          </w:p>
        </w:tc>
      </w:tr>
      <w:tr w:rsidR="00C7035B" w:rsidRPr="00F801DE" w14:paraId="5CFCEA64" w14:textId="77777777" w:rsidTr="0094265D">
        <w:trPr>
          <w:trHeight w:val="544"/>
        </w:trPr>
        <w:tc>
          <w:tcPr>
            <w:tcW w:w="9356" w:type="dxa"/>
            <w:gridSpan w:val="3"/>
            <w:shd w:val="clear" w:color="auto" w:fill="F2F2F2" w:themeFill="background1" w:themeFillShade="F2"/>
          </w:tcPr>
          <w:p w14:paraId="330214D1" w14:textId="77777777" w:rsidR="00C7035B" w:rsidRPr="00F801DE" w:rsidRDefault="00C7035B" w:rsidP="0094265D">
            <w:pPr>
              <w:pBdr>
                <w:top w:val="nil"/>
                <w:left w:val="nil"/>
                <w:bottom w:val="nil"/>
                <w:right w:val="nil"/>
                <w:between w:val="nil"/>
              </w:pBdr>
              <w:rPr>
                <w:rFonts w:asciiTheme="minorHAnsi" w:hAnsiTheme="minorHAnsi" w:cstheme="minorHAnsi"/>
                <w:color w:val="FF0000"/>
                <w:sz w:val="20"/>
                <w:szCs w:val="20"/>
                <w:lang w:val="en-GB"/>
              </w:rPr>
            </w:pPr>
            <w:r w:rsidRPr="00F801DE">
              <w:rPr>
                <w:rFonts w:asciiTheme="minorHAnsi" w:hAnsiTheme="minorHAnsi" w:cstheme="minorHAnsi"/>
                <w:color w:val="FF0000"/>
                <w:sz w:val="20"/>
                <w:szCs w:val="20"/>
                <w:lang w:val="en-GB"/>
              </w:rPr>
              <w:t xml:space="preserve">INDICATORS: </w:t>
            </w:r>
          </w:p>
          <w:p w14:paraId="35FAB610" w14:textId="77777777" w:rsidR="00C7035B" w:rsidRPr="00F801DE" w:rsidRDefault="00C7035B" w:rsidP="00C7035B">
            <w:pPr>
              <w:numPr>
                <w:ilvl w:val="0"/>
                <w:numId w:val="7"/>
              </w:numPr>
              <w:pBdr>
                <w:top w:val="nil"/>
                <w:left w:val="nil"/>
                <w:bottom w:val="nil"/>
                <w:right w:val="nil"/>
                <w:between w:val="nil"/>
              </w:pBdr>
              <w:spacing w:after="0"/>
              <w:rPr>
                <w:lang w:val="en-GB"/>
              </w:rPr>
            </w:pPr>
            <w:r w:rsidRPr="00F801DE">
              <w:rPr>
                <w:lang w:val="en-GB"/>
              </w:rPr>
              <w:t xml:space="preserve">At least 40 digital lesson delivered altogether </w:t>
            </w:r>
          </w:p>
          <w:p w14:paraId="6E27588E" w14:textId="77777777" w:rsidR="00C7035B" w:rsidRPr="00F801DE" w:rsidRDefault="00C7035B" w:rsidP="00C7035B">
            <w:pPr>
              <w:numPr>
                <w:ilvl w:val="0"/>
                <w:numId w:val="7"/>
              </w:numPr>
              <w:pBdr>
                <w:top w:val="nil"/>
                <w:left w:val="nil"/>
                <w:bottom w:val="nil"/>
                <w:right w:val="nil"/>
                <w:between w:val="nil"/>
              </w:pBdr>
              <w:spacing w:after="0"/>
              <w:rPr>
                <w:lang w:val="en-GB"/>
              </w:rPr>
            </w:pPr>
            <w:r w:rsidRPr="00F801DE">
              <w:rPr>
                <w:lang w:val="en-GB"/>
              </w:rPr>
              <w:t xml:space="preserve">Number of VET students involved in the pilot lessons – calculating with 15 students per class, and 40 teachers having pilot lessons, the target is 600 students involved </w:t>
            </w:r>
          </w:p>
          <w:p w14:paraId="06A0AC41" w14:textId="63A18FFD" w:rsidR="00C7035B" w:rsidRPr="00F801DE" w:rsidRDefault="00C7035B" w:rsidP="00C7035B">
            <w:pPr>
              <w:numPr>
                <w:ilvl w:val="0"/>
                <w:numId w:val="7"/>
              </w:numPr>
              <w:pBdr>
                <w:top w:val="nil"/>
                <w:left w:val="nil"/>
                <w:bottom w:val="nil"/>
                <w:right w:val="nil"/>
                <w:between w:val="nil"/>
              </w:pBdr>
              <w:spacing w:after="0"/>
              <w:rPr>
                <w:lang w:val="en-GB"/>
              </w:rPr>
            </w:pPr>
            <w:r w:rsidRPr="00F801DE">
              <w:rPr>
                <w:lang w:val="en-GB"/>
              </w:rPr>
              <w:t xml:space="preserve">Case studies – a summary at school level in about 10 pages by each partner school, and a global report on conclusions (about 20 pages, in all 3 partner languages) </w:t>
            </w:r>
          </w:p>
        </w:tc>
      </w:tr>
      <w:tr w:rsidR="00C7035B" w:rsidRPr="00F801DE" w14:paraId="2556CDAA" w14:textId="77777777" w:rsidTr="0094265D">
        <w:trPr>
          <w:trHeight w:val="545"/>
        </w:trPr>
        <w:tc>
          <w:tcPr>
            <w:tcW w:w="7088" w:type="dxa"/>
            <w:shd w:val="clear" w:color="auto" w:fill="DEEAF6" w:themeFill="accent1" w:themeFillTint="33"/>
            <w:vAlign w:val="center"/>
          </w:tcPr>
          <w:p w14:paraId="03DC7DA7" w14:textId="671FE802" w:rsidR="00C7035B" w:rsidRPr="00F801DE" w:rsidRDefault="00C7035B" w:rsidP="0094265D">
            <w:pPr>
              <w:keepNext/>
              <w:spacing w:after="0"/>
              <w:rPr>
                <w:rFonts w:eastAsia="Times New Roman" w:cstheme="minorHAnsi"/>
                <w:bCs/>
                <w:color w:val="000000" w:themeColor="text1"/>
                <w:lang w:val="en-GB"/>
              </w:rPr>
            </w:pPr>
            <w:r w:rsidRPr="00F801DE">
              <w:rPr>
                <w:b/>
                <w:bCs/>
                <w:lang w:val="en-GB"/>
              </w:rPr>
              <w:t>O5 Digital Pedagogy Training Model</w:t>
            </w:r>
          </w:p>
        </w:tc>
        <w:tc>
          <w:tcPr>
            <w:tcW w:w="1134" w:type="dxa"/>
            <w:tcBorders>
              <w:bottom w:val="nil"/>
            </w:tcBorders>
            <w:shd w:val="clear" w:color="auto" w:fill="DEEAF6" w:themeFill="accent1" w:themeFillTint="33"/>
            <w:vAlign w:val="center"/>
          </w:tcPr>
          <w:p w14:paraId="3CCD26F7" w14:textId="599491D2" w:rsidR="00C7035B" w:rsidRPr="00F801DE" w:rsidRDefault="00C7035B" w:rsidP="0094265D">
            <w:pPr>
              <w:keepNext/>
              <w:spacing w:after="0"/>
              <w:rPr>
                <w:rFonts w:eastAsia="Times New Roman" w:cstheme="minorHAnsi"/>
                <w:bCs/>
                <w:color w:val="000000" w:themeColor="text1"/>
                <w:lang w:val="en-GB"/>
              </w:rPr>
            </w:pPr>
            <w:r w:rsidRPr="00F801DE">
              <w:rPr>
                <w:rFonts w:eastAsia="Times New Roman" w:cstheme="minorHAnsi"/>
                <w:bCs/>
                <w:color w:val="000000" w:themeColor="text1"/>
                <w:lang w:val="en-GB"/>
              </w:rPr>
              <w:t>P1 UP</w:t>
            </w:r>
          </w:p>
        </w:tc>
        <w:tc>
          <w:tcPr>
            <w:tcW w:w="1134" w:type="dxa"/>
            <w:shd w:val="clear" w:color="auto" w:fill="F4B083" w:themeFill="accent2" w:themeFillTint="99"/>
            <w:vAlign w:val="center"/>
          </w:tcPr>
          <w:p w14:paraId="6F798E59" w14:textId="0C6A5123" w:rsidR="00C7035B" w:rsidRPr="00F801DE" w:rsidRDefault="00DA396E" w:rsidP="0094265D">
            <w:pPr>
              <w:keepNext/>
              <w:spacing w:after="0"/>
              <w:rPr>
                <w:rFonts w:eastAsia="Times New Roman" w:cstheme="minorHAnsi"/>
                <w:bCs/>
                <w:color w:val="000000" w:themeColor="text1"/>
                <w:lang w:val="en-GB"/>
              </w:rPr>
            </w:pPr>
            <w:r w:rsidRPr="00F801DE">
              <w:rPr>
                <w:rFonts w:eastAsia="Times New Roman" w:cstheme="minorHAnsi"/>
                <w:b/>
                <w:bCs/>
                <w:color w:val="FFFFFF" w:themeColor="background1"/>
                <w:lang w:val="en-GB"/>
              </w:rPr>
              <w:t>11</w:t>
            </w:r>
            <w:r w:rsidR="00C7035B" w:rsidRPr="00F801DE">
              <w:rPr>
                <w:rFonts w:eastAsia="Times New Roman" w:cstheme="minorHAnsi"/>
                <w:b/>
                <w:bCs/>
                <w:color w:val="FFFFFF" w:themeColor="background1"/>
                <w:lang w:val="en-GB"/>
              </w:rPr>
              <w:t>/2022</w:t>
            </w:r>
            <w:r w:rsidR="004D705B" w:rsidRPr="00F801DE">
              <w:rPr>
                <w:rFonts w:eastAsia="Times New Roman" w:cstheme="minorHAnsi"/>
                <w:b/>
                <w:bCs/>
                <w:color w:val="FFFFFF" w:themeColor="background1"/>
                <w:lang w:val="en-GB"/>
              </w:rPr>
              <w:t>-05/2023</w:t>
            </w:r>
          </w:p>
        </w:tc>
      </w:tr>
      <w:tr w:rsidR="00810987" w:rsidRPr="00F801DE" w14:paraId="43BC81B8" w14:textId="77777777" w:rsidTr="00DA396E">
        <w:trPr>
          <w:trHeight w:val="389"/>
        </w:trPr>
        <w:tc>
          <w:tcPr>
            <w:tcW w:w="7088" w:type="dxa"/>
          </w:tcPr>
          <w:p w14:paraId="61FEFE86" w14:textId="4097770D" w:rsidR="00810987" w:rsidRPr="00F801DE" w:rsidRDefault="00FC1CD4" w:rsidP="00FC1CD4">
            <w:pPr>
              <w:tabs>
                <w:tab w:val="left" w:pos="1778"/>
              </w:tabs>
              <w:rPr>
                <w:b/>
                <w:lang w:val="en-GB"/>
              </w:rPr>
            </w:pPr>
            <w:r w:rsidRPr="00F801DE">
              <w:rPr>
                <w:b/>
                <w:lang w:val="en-GB"/>
              </w:rPr>
              <w:t>O5-A1: Certification of innovative teachers and Digital Mentors</w:t>
            </w:r>
          </w:p>
        </w:tc>
        <w:tc>
          <w:tcPr>
            <w:tcW w:w="1134" w:type="dxa"/>
            <w:shd w:val="clear" w:color="auto" w:fill="auto"/>
            <w:vAlign w:val="center"/>
          </w:tcPr>
          <w:p w14:paraId="0E773D37" w14:textId="3782345E" w:rsidR="00810987" w:rsidRPr="00F801DE" w:rsidRDefault="00810987" w:rsidP="00E346E4">
            <w:pPr>
              <w:rPr>
                <w:rFonts w:asciiTheme="minorHAnsi" w:hAnsiTheme="minorHAnsi" w:cstheme="minorHAnsi"/>
                <w:lang w:val="en-GB"/>
              </w:rPr>
            </w:pPr>
          </w:p>
        </w:tc>
        <w:tc>
          <w:tcPr>
            <w:tcW w:w="1134" w:type="dxa"/>
            <w:shd w:val="clear" w:color="auto" w:fill="auto"/>
            <w:vAlign w:val="center"/>
          </w:tcPr>
          <w:p w14:paraId="7355F59D" w14:textId="0DF2D280" w:rsidR="00810987" w:rsidRPr="00F801DE" w:rsidRDefault="00810987" w:rsidP="00E346E4">
            <w:pPr>
              <w:rPr>
                <w:rFonts w:asciiTheme="minorHAnsi" w:hAnsiTheme="minorHAnsi" w:cstheme="minorHAnsi"/>
                <w:lang w:val="en-GB"/>
              </w:rPr>
            </w:pPr>
          </w:p>
        </w:tc>
      </w:tr>
      <w:tr w:rsidR="009E667C" w:rsidRPr="00F801DE" w14:paraId="7A2B8BDB" w14:textId="77777777" w:rsidTr="0094265D">
        <w:trPr>
          <w:trHeight w:val="1355"/>
        </w:trPr>
        <w:tc>
          <w:tcPr>
            <w:tcW w:w="9356" w:type="dxa"/>
            <w:gridSpan w:val="3"/>
            <w:shd w:val="clear" w:color="auto" w:fill="F2F2F2" w:themeFill="background1" w:themeFillShade="F2"/>
          </w:tcPr>
          <w:p w14:paraId="29B09EB8" w14:textId="77777777" w:rsidR="00FC1CD4" w:rsidRPr="00F801DE" w:rsidRDefault="00FC1CD4" w:rsidP="00FC1CD4">
            <w:pPr>
              <w:rPr>
                <w:lang w:val="en-GB"/>
              </w:rPr>
            </w:pPr>
            <w:r w:rsidRPr="00F801DE">
              <w:rPr>
                <w:lang w:val="en-GB"/>
              </w:rPr>
              <w:lastRenderedPageBreak/>
              <w:t xml:space="preserve">Assessment of digital competencies of teachers will be repeated. Teachers who successfully finished will receive a certificate stating the level of their digital competencies, according to the DigCompEdu criteria. </w:t>
            </w:r>
          </w:p>
          <w:p w14:paraId="61C1B5F2" w14:textId="278F1AA6" w:rsidR="00FC1CD4" w:rsidRPr="00F801DE" w:rsidRDefault="00FC1CD4" w:rsidP="00FC1CD4">
            <w:pPr>
              <w:rPr>
                <w:lang w:val="en-GB"/>
              </w:rPr>
            </w:pPr>
            <w:r w:rsidRPr="00F801DE">
              <w:rPr>
                <w:lang w:val="en-GB"/>
              </w:rPr>
              <w:t>Digital Mentors will be formally appointed and certified form each partner VET school</w:t>
            </w:r>
            <w:r w:rsidR="004A3B76" w:rsidRPr="00F801DE">
              <w:rPr>
                <w:lang w:val="en-GB"/>
              </w:rPr>
              <w:t>, their role will be co</w:t>
            </w:r>
            <w:r w:rsidRPr="00F801DE">
              <w:rPr>
                <w:lang w:val="en-GB"/>
              </w:rPr>
              <w:t>mmunicated to all teachers at their school.</w:t>
            </w:r>
          </w:p>
          <w:p w14:paraId="22F70946" w14:textId="3D67701C" w:rsidR="009E667C" w:rsidRPr="00F801DE" w:rsidRDefault="00FC1CD4" w:rsidP="004A3B76">
            <w:pPr>
              <w:spacing w:after="240"/>
              <w:rPr>
                <w:lang w:val="en-GB"/>
              </w:rPr>
            </w:pPr>
            <w:r w:rsidRPr="00F801DE">
              <w:rPr>
                <w:lang w:val="en-GB"/>
              </w:rPr>
              <w:t>A „change agent” will also be identified in each partner school</w:t>
            </w:r>
            <w:r w:rsidR="004A3B76" w:rsidRPr="00F801DE">
              <w:rPr>
                <w:lang w:val="en-GB"/>
              </w:rPr>
              <w:t xml:space="preserve"> (a</w:t>
            </w:r>
            <w:r w:rsidRPr="00F801DE">
              <w:rPr>
                <w:lang w:val="en-GB"/>
              </w:rPr>
              <w:t xml:space="preserve"> representative of management</w:t>
            </w:r>
            <w:r w:rsidR="004A3B76" w:rsidRPr="00F801DE">
              <w:rPr>
                <w:lang w:val="en-GB"/>
              </w:rPr>
              <w:t>)</w:t>
            </w:r>
            <w:r w:rsidRPr="00F801DE">
              <w:rPr>
                <w:lang w:val="en-GB"/>
              </w:rPr>
              <w:t>. This person would support the work of mentors, and ensure that change is actually happening and is sustainable.</w:t>
            </w:r>
          </w:p>
        </w:tc>
      </w:tr>
      <w:tr w:rsidR="00810987" w:rsidRPr="00F801DE" w14:paraId="6586E265" w14:textId="77777777" w:rsidTr="00DA396E">
        <w:tc>
          <w:tcPr>
            <w:tcW w:w="7088" w:type="dxa"/>
            <w:shd w:val="clear" w:color="auto" w:fill="auto"/>
          </w:tcPr>
          <w:p w14:paraId="31C94916" w14:textId="080D0034" w:rsidR="00810987" w:rsidRPr="00F801DE" w:rsidRDefault="00FC1CD4" w:rsidP="00E346E4">
            <w:pPr>
              <w:rPr>
                <w:b/>
                <w:lang w:val="en-GB"/>
              </w:rPr>
            </w:pPr>
            <w:r w:rsidRPr="00F801DE">
              <w:rPr>
                <w:b/>
                <w:lang w:val="en-GB"/>
              </w:rPr>
              <w:t>O5-A2: Authoring and translations of DPTM</w:t>
            </w:r>
          </w:p>
        </w:tc>
        <w:tc>
          <w:tcPr>
            <w:tcW w:w="1134" w:type="dxa"/>
            <w:shd w:val="clear" w:color="auto" w:fill="auto"/>
            <w:vAlign w:val="center"/>
          </w:tcPr>
          <w:p w14:paraId="12059149" w14:textId="77777777" w:rsidR="00810987" w:rsidRPr="00F801DE" w:rsidRDefault="00810987" w:rsidP="00E346E4">
            <w:pPr>
              <w:rPr>
                <w:rFonts w:asciiTheme="minorHAnsi" w:hAnsiTheme="minorHAnsi" w:cstheme="minorHAnsi"/>
                <w:lang w:val="en-GB"/>
              </w:rPr>
            </w:pPr>
          </w:p>
        </w:tc>
        <w:tc>
          <w:tcPr>
            <w:tcW w:w="1134" w:type="dxa"/>
            <w:shd w:val="clear" w:color="auto" w:fill="auto"/>
            <w:vAlign w:val="center"/>
          </w:tcPr>
          <w:p w14:paraId="7AA34B26" w14:textId="191FD903" w:rsidR="00810987" w:rsidRPr="00F801DE" w:rsidRDefault="00810987" w:rsidP="00E346E4">
            <w:pPr>
              <w:rPr>
                <w:rFonts w:asciiTheme="minorHAnsi" w:hAnsiTheme="minorHAnsi" w:cstheme="minorHAnsi"/>
                <w:lang w:val="en-GB"/>
              </w:rPr>
            </w:pPr>
          </w:p>
        </w:tc>
      </w:tr>
      <w:tr w:rsidR="009E667C" w:rsidRPr="00F801DE" w14:paraId="01B6747E" w14:textId="77777777" w:rsidTr="0094265D">
        <w:trPr>
          <w:trHeight w:val="1355"/>
        </w:trPr>
        <w:tc>
          <w:tcPr>
            <w:tcW w:w="9356" w:type="dxa"/>
            <w:gridSpan w:val="3"/>
            <w:shd w:val="clear" w:color="auto" w:fill="F2F2F2" w:themeFill="background1" w:themeFillShade="F2"/>
          </w:tcPr>
          <w:p w14:paraId="39C282CB" w14:textId="63D23615" w:rsidR="00FC1CD4" w:rsidRPr="00F801DE" w:rsidRDefault="004A3B76" w:rsidP="00FC1CD4">
            <w:pPr>
              <w:tabs>
                <w:tab w:val="left" w:pos="1778"/>
              </w:tabs>
              <w:rPr>
                <w:lang w:val="en-GB"/>
              </w:rPr>
            </w:pPr>
            <w:r w:rsidRPr="00F801DE">
              <w:rPr>
                <w:lang w:val="en-GB"/>
              </w:rPr>
              <w:t>Tools</w:t>
            </w:r>
            <w:r w:rsidR="00FC1CD4" w:rsidRPr="00F801DE">
              <w:rPr>
                <w:lang w:val="en-GB"/>
              </w:rPr>
              <w:t xml:space="preserve"> (questionnaires, checklists, etc.), methods (e.g. workshop scripts), processes we recommend, conclusions of the different stages of the intervention and a selection of the case studies</w:t>
            </w:r>
            <w:r w:rsidRPr="00F801DE">
              <w:rPr>
                <w:lang w:val="en-GB"/>
              </w:rPr>
              <w:t xml:space="preserve"> will be integrated into a handbook</w:t>
            </w:r>
            <w:r w:rsidR="00FC1CD4" w:rsidRPr="00F801DE">
              <w:rPr>
                <w:lang w:val="en-GB"/>
              </w:rPr>
              <w:t xml:space="preserve">. </w:t>
            </w:r>
          </w:p>
          <w:p w14:paraId="76208281" w14:textId="77777777" w:rsidR="00FC1CD4" w:rsidRPr="00F801DE" w:rsidRDefault="00FC1CD4" w:rsidP="00FC1CD4">
            <w:pPr>
              <w:tabs>
                <w:tab w:val="left" w:pos="1778"/>
              </w:tabs>
              <w:rPr>
                <w:lang w:val="en-GB"/>
              </w:rPr>
            </w:pPr>
            <w:r w:rsidRPr="00F801DE">
              <w:rPr>
                <w:lang w:val="en-GB"/>
              </w:rPr>
              <w:t>This will serve as a practical, step-by-step guide, which can be followed by other educational experts (consultants, trainers) and schools when they decide to implement a digital pedagogy strategy at an institutional level effectively, to the satisfaction of all stakeholders, especially the customers of education: students and indirectly their parents.</w:t>
            </w:r>
          </w:p>
          <w:p w14:paraId="0EAF9A13" w14:textId="53796109" w:rsidR="009E667C" w:rsidRPr="00F801DE" w:rsidRDefault="00FC1CD4" w:rsidP="00FC1CD4">
            <w:pPr>
              <w:tabs>
                <w:tab w:val="left" w:pos="1778"/>
              </w:tabs>
              <w:rPr>
                <w:rFonts w:asciiTheme="minorHAnsi" w:hAnsiTheme="minorHAnsi" w:cstheme="minorHAnsi"/>
                <w:sz w:val="20"/>
                <w:szCs w:val="20"/>
                <w:lang w:val="en-GB"/>
              </w:rPr>
            </w:pPr>
            <w:r w:rsidRPr="00F801DE">
              <w:rPr>
                <w:lang w:val="en-GB"/>
              </w:rPr>
              <w:t xml:space="preserve">The book will be prepared in English first, and then it will be translated to </w:t>
            </w:r>
            <w:r w:rsidR="00ED1A77">
              <w:rPr>
                <w:lang w:val="en-GB"/>
              </w:rPr>
              <w:t>Hungarian</w:t>
            </w:r>
            <w:r w:rsidRPr="00F801DE">
              <w:rPr>
                <w:lang w:val="en-GB"/>
              </w:rPr>
              <w:t xml:space="preserve"> and Slovenian.</w:t>
            </w:r>
          </w:p>
        </w:tc>
      </w:tr>
      <w:tr w:rsidR="00810987" w:rsidRPr="00F801DE" w14:paraId="1332E960" w14:textId="77777777" w:rsidTr="00DA396E">
        <w:tc>
          <w:tcPr>
            <w:tcW w:w="7088" w:type="dxa"/>
          </w:tcPr>
          <w:p w14:paraId="02A8249F" w14:textId="22E7752C" w:rsidR="00810987" w:rsidRPr="00F801DE" w:rsidRDefault="00FC1CD4" w:rsidP="00E346E4">
            <w:pPr>
              <w:rPr>
                <w:b/>
                <w:lang w:val="en-GB"/>
              </w:rPr>
            </w:pPr>
            <w:r w:rsidRPr="00F801DE">
              <w:rPr>
                <w:b/>
                <w:lang w:val="en-GB"/>
              </w:rPr>
              <w:t>O5-A3: Proofreading and publishing of DPTM</w:t>
            </w:r>
          </w:p>
        </w:tc>
        <w:tc>
          <w:tcPr>
            <w:tcW w:w="1134" w:type="dxa"/>
            <w:shd w:val="clear" w:color="auto" w:fill="auto"/>
            <w:vAlign w:val="center"/>
          </w:tcPr>
          <w:p w14:paraId="079198C5" w14:textId="77777777" w:rsidR="00810987" w:rsidRPr="00F801DE" w:rsidRDefault="00810987" w:rsidP="00E346E4">
            <w:pPr>
              <w:rPr>
                <w:rFonts w:asciiTheme="minorHAnsi" w:hAnsiTheme="minorHAnsi" w:cstheme="minorHAnsi"/>
                <w:lang w:val="en-GB"/>
              </w:rPr>
            </w:pPr>
          </w:p>
        </w:tc>
        <w:tc>
          <w:tcPr>
            <w:tcW w:w="1134" w:type="dxa"/>
            <w:shd w:val="clear" w:color="auto" w:fill="auto"/>
            <w:vAlign w:val="center"/>
          </w:tcPr>
          <w:p w14:paraId="779E6919" w14:textId="75D4F9EA" w:rsidR="00810987" w:rsidRPr="00F801DE" w:rsidRDefault="00810987" w:rsidP="00E346E4">
            <w:pPr>
              <w:rPr>
                <w:rFonts w:asciiTheme="minorHAnsi" w:hAnsiTheme="minorHAnsi" w:cstheme="minorHAnsi"/>
                <w:lang w:val="en-GB"/>
              </w:rPr>
            </w:pPr>
          </w:p>
        </w:tc>
      </w:tr>
      <w:tr w:rsidR="009E667C" w:rsidRPr="00F801DE" w14:paraId="741337BB" w14:textId="77777777" w:rsidTr="0094265D">
        <w:trPr>
          <w:trHeight w:val="1355"/>
        </w:trPr>
        <w:tc>
          <w:tcPr>
            <w:tcW w:w="9356" w:type="dxa"/>
            <w:gridSpan w:val="3"/>
            <w:shd w:val="clear" w:color="auto" w:fill="F2F2F2" w:themeFill="background1" w:themeFillShade="F2"/>
          </w:tcPr>
          <w:p w14:paraId="3C7BCA78" w14:textId="071FEEAE" w:rsidR="009E667C" w:rsidRPr="00F801DE" w:rsidRDefault="00FC1CD4" w:rsidP="00FC1CD4">
            <w:pPr>
              <w:tabs>
                <w:tab w:val="left" w:pos="1778"/>
              </w:tabs>
              <w:rPr>
                <w:lang w:val="en-GB"/>
              </w:rPr>
            </w:pPr>
            <w:r w:rsidRPr="00F801DE">
              <w:rPr>
                <w:lang w:val="en-GB"/>
              </w:rPr>
              <w:t>Proofreading and graphical design of the book follow. The handbook will be published in a downloadable e</w:t>
            </w:r>
            <w:r w:rsidR="00B9560D" w:rsidRPr="00F801DE">
              <w:rPr>
                <w:lang w:val="en-GB"/>
              </w:rPr>
              <w:t>-</w:t>
            </w:r>
            <w:r w:rsidRPr="00F801DE">
              <w:rPr>
                <w:lang w:val="en-GB"/>
              </w:rPr>
              <w:t>book format under the Creative Commons license agreed by partners. We plan to publish it on various digital platforms (e.g. issuu.com) besides making it available at the project website for at least 3 more years after project closure.</w:t>
            </w:r>
          </w:p>
        </w:tc>
      </w:tr>
      <w:tr w:rsidR="00DA396E" w:rsidRPr="00F801DE" w14:paraId="5C0360C6" w14:textId="77777777" w:rsidTr="0094265D">
        <w:tc>
          <w:tcPr>
            <w:tcW w:w="9356" w:type="dxa"/>
            <w:gridSpan w:val="3"/>
            <w:shd w:val="clear" w:color="auto" w:fill="DEEAF6" w:themeFill="accent1" w:themeFillTint="33"/>
            <w:vAlign w:val="center"/>
          </w:tcPr>
          <w:p w14:paraId="56D2473A" w14:textId="6FF8BC6C" w:rsidR="00DA396E" w:rsidRPr="00F801DE" w:rsidRDefault="00DA396E" w:rsidP="0094265D">
            <w:pPr>
              <w:spacing w:after="0"/>
              <w:rPr>
                <w:rFonts w:asciiTheme="minorHAnsi" w:hAnsiTheme="minorHAnsi" w:cstheme="minorHAnsi"/>
                <w:lang w:val="en-GB"/>
              </w:rPr>
            </w:pPr>
            <w:r w:rsidRPr="00F801DE">
              <w:rPr>
                <w:rFonts w:asciiTheme="minorHAnsi" w:hAnsiTheme="minorHAnsi" w:cstheme="minorHAnsi"/>
                <w:lang w:val="en-GB"/>
              </w:rPr>
              <w:t>Event related to O5</w:t>
            </w:r>
          </w:p>
        </w:tc>
      </w:tr>
      <w:tr w:rsidR="00DA396E" w:rsidRPr="00F801DE" w14:paraId="61582D6C" w14:textId="77777777" w:rsidTr="0094265D">
        <w:trPr>
          <w:trHeight w:val="275"/>
        </w:trPr>
        <w:tc>
          <w:tcPr>
            <w:tcW w:w="9356" w:type="dxa"/>
            <w:gridSpan w:val="3"/>
            <w:vAlign w:val="center"/>
          </w:tcPr>
          <w:p w14:paraId="56A05E8D" w14:textId="6ED9DD23" w:rsidR="00DA396E" w:rsidRPr="00F801DE" w:rsidRDefault="00DA396E" w:rsidP="00C45FA5">
            <w:pPr>
              <w:spacing w:after="0"/>
              <w:rPr>
                <w:rFonts w:cstheme="majorHAnsi"/>
                <w:lang w:val="en-GB"/>
              </w:rPr>
            </w:pPr>
            <w:r w:rsidRPr="00F801DE">
              <w:rPr>
                <w:rFonts w:cstheme="majorHAnsi"/>
                <w:lang w:val="en-GB"/>
              </w:rPr>
              <w:t xml:space="preserve">E8 </w:t>
            </w:r>
            <w:r w:rsidR="00C45FA5" w:rsidRPr="00F801DE">
              <w:rPr>
                <w:rFonts w:cstheme="majorHAnsi"/>
                <w:lang w:val="en-GB"/>
              </w:rPr>
              <w:t>Dissemination of project results in Hungary (PROMPT, 40 participants)</w:t>
            </w:r>
          </w:p>
        </w:tc>
      </w:tr>
      <w:tr w:rsidR="00DA396E" w:rsidRPr="00F801DE" w14:paraId="5AE28A21" w14:textId="77777777" w:rsidTr="0094265D">
        <w:trPr>
          <w:trHeight w:val="544"/>
        </w:trPr>
        <w:tc>
          <w:tcPr>
            <w:tcW w:w="9356" w:type="dxa"/>
            <w:gridSpan w:val="3"/>
            <w:shd w:val="clear" w:color="auto" w:fill="F2F2F2" w:themeFill="background1" w:themeFillShade="F2"/>
          </w:tcPr>
          <w:p w14:paraId="10689DF9" w14:textId="77777777" w:rsidR="00DA396E" w:rsidRPr="00F801DE" w:rsidRDefault="00DA396E" w:rsidP="0094265D">
            <w:pPr>
              <w:pBdr>
                <w:top w:val="nil"/>
                <w:left w:val="nil"/>
                <w:bottom w:val="nil"/>
                <w:right w:val="nil"/>
                <w:between w:val="nil"/>
              </w:pBdr>
              <w:rPr>
                <w:rFonts w:asciiTheme="minorHAnsi" w:hAnsiTheme="minorHAnsi" w:cstheme="minorHAnsi"/>
                <w:color w:val="FF0000"/>
                <w:sz w:val="20"/>
                <w:szCs w:val="20"/>
                <w:lang w:val="en-GB"/>
              </w:rPr>
            </w:pPr>
            <w:r w:rsidRPr="00F801DE">
              <w:rPr>
                <w:rFonts w:asciiTheme="minorHAnsi" w:hAnsiTheme="minorHAnsi" w:cstheme="minorHAnsi"/>
                <w:color w:val="FF0000"/>
                <w:sz w:val="20"/>
                <w:szCs w:val="20"/>
                <w:lang w:val="en-GB"/>
              </w:rPr>
              <w:t xml:space="preserve">INDICATORS: </w:t>
            </w:r>
          </w:p>
          <w:p w14:paraId="47B9138F" w14:textId="77777777" w:rsidR="00DA396E" w:rsidRPr="00F801DE" w:rsidRDefault="00DA396E" w:rsidP="00DA396E">
            <w:pPr>
              <w:numPr>
                <w:ilvl w:val="0"/>
                <w:numId w:val="7"/>
              </w:numPr>
              <w:pBdr>
                <w:top w:val="nil"/>
                <w:left w:val="nil"/>
                <w:bottom w:val="nil"/>
                <w:right w:val="nil"/>
                <w:between w:val="nil"/>
              </w:pBdr>
              <w:spacing w:after="0"/>
              <w:rPr>
                <w:lang w:val="en-GB"/>
              </w:rPr>
            </w:pPr>
            <w:r w:rsidRPr="00F801DE">
              <w:rPr>
                <w:lang w:val="en-GB"/>
              </w:rPr>
              <w:t xml:space="preserve">Number of downloads of the handbook </w:t>
            </w:r>
          </w:p>
          <w:p w14:paraId="22301D08" w14:textId="77777777" w:rsidR="00DA396E" w:rsidRPr="00F801DE" w:rsidRDefault="00DA396E" w:rsidP="00DA396E">
            <w:pPr>
              <w:numPr>
                <w:ilvl w:val="0"/>
                <w:numId w:val="7"/>
              </w:numPr>
              <w:pBdr>
                <w:top w:val="nil"/>
                <w:left w:val="nil"/>
                <w:bottom w:val="nil"/>
                <w:right w:val="nil"/>
                <w:between w:val="nil"/>
              </w:pBdr>
              <w:spacing w:after="0"/>
              <w:rPr>
                <w:lang w:val="en-GB"/>
              </w:rPr>
            </w:pPr>
            <w:r w:rsidRPr="00F801DE">
              <w:rPr>
                <w:lang w:val="en-GB"/>
              </w:rPr>
              <w:t xml:space="preserve">Number of VET teachers certified – min. 40 altogether </w:t>
            </w:r>
          </w:p>
          <w:p w14:paraId="2AD68BB5" w14:textId="77777777" w:rsidR="00DA396E" w:rsidRPr="00F801DE" w:rsidRDefault="00DA396E" w:rsidP="00DA396E">
            <w:pPr>
              <w:numPr>
                <w:ilvl w:val="0"/>
                <w:numId w:val="7"/>
              </w:numPr>
              <w:pBdr>
                <w:top w:val="nil"/>
                <w:left w:val="nil"/>
                <w:bottom w:val="nil"/>
                <w:right w:val="nil"/>
                <w:between w:val="nil"/>
              </w:pBdr>
              <w:spacing w:after="0"/>
              <w:rPr>
                <w:lang w:val="en-GB"/>
              </w:rPr>
            </w:pPr>
            <w:r w:rsidRPr="00F801DE">
              <w:rPr>
                <w:lang w:val="en-GB"/>
              </w:rPr>
              <w:t xml:space="preserve">Number of appointed VET Digital Mentors – at least 1/school </w:t>
            </w:r>
          </w:p>
          <w:p w14:paraId="03BA6364" w14:textId="6F143138" w:rsidR="00DA396E" w:rsidRPr="00F801DE" w:rsidRDefault="00DA396E" w:rsidP="00DA396E">
            <w:pPr>
              <w:numPr>
                <w:ilvl w:val="0"/>
                <w:numId w:val="7"/>
              </w:numPr>
              <w:pBdr>
                <w:top w:val="nil"/>
                <w:left w:val="nil"/>
                <w:bottom w:val="nil"/>
                <w:right w:val="nil"/>
                <w:between w:val="nil"/>
              </w:pBdr>
              <w:spacing w:after="0"/>
              <w:rPr>
                <w:lang w:val="en-GB"/>
              </w:rPr>
            </w:pPr>
            <w:r w:rsidRPr="00F801DE">
              <w:rPr>
                <w:lang w:val="en-GB"/>
              </w:rPr>
              <w:t>Digital Pedagogy Training and Intervention Model – published in 3 languages, in e</w:t>
            </w:r>
            <w:r w:rsidR="00B9560D" w:rsidRPr="00F801DE">
              <w:rPr>
                <w:lang w:val="en-GB"/>
              </w:rPr>
              <w:t>-</w:t>
            </w:r>
            <w:r w:rsidRPr="00F801DE">
              <w:rPr>
                <w:lang w:val="en-GB"/>
              </w:rPr>
              <w:t>book format, min. 100 pages</w:t>
            </w:r>
          </w:p>
          <w:p w14:paraId="214478FF" w14:textId="58FD5171" w:rsidR="00DA396E" w:rsidRPr="00F801DE" w:rsidRDefault="00DA396E" w:rsidP="009E667C">
            <w:pPr>
              <w:numPr>
                <w:ilvl w:val="0"/>
                <w:numId w:val="7"/>
              </w:numPr>
              <w:pBdr>
                <w:top w:val="nil"/>
                <w:left w:val="nil"/>
                <w:bottom w:val="nil"/>
                <w:right w:val="nil"/>
                <w:between w:val="nil"/>
              </w:pBdr>
              <w:spacing w:after="0"/>
              <w:rPr>
                <w:lang w:val="en-GB"/>
              </w:rPr>
            </w:pPr>
            <w:r w:rsidRPr="00F801DE">
              <w:rPr>
                <w:lang w:val="en-GB"/>
              </w:rPr>
              <w:t>Number of letters of intention to use it, issued by educational experts, trainers, VET schools or other educational institutions – at least 5 per partner country</w:t>
            </w:r>
          </w:p>
        </w:tc>
      </w:tr>
    </w:tbl>
    <w:p w14:paraId="0E2045BC" w14:textId="0F2BA6D2" w:rsidR="004D705B" w:rsidRPr="00F801DE" w:rsidRDefault="004D705B" w:rsidP="009643B2">
      <w:pPr>
        <w:rPr>
          <w:b/>
          <w:lang w:val="en-GB"/>
        </w:rPr>
      </w:pPr>
    </w:p>
    <w:sectPr w:rsidR="004D705B" w:rsidRPr="00F801DE" w:rsidSect="00F26CB2">
      <w:headerReference w:type="default" r:id="rId8"/>
      <w:footerReference w:type="even" r:id="rId9"/>
      <w:footerReference w:type="default" r:id="rId10"/>
      <w:pgSz w:w="11906" w:h="16838" w:code="9"/>
      <w:pgMar w:top="1134"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B10D5" w14:textId="77777777" w:rsidR="00462FCF" w:rsidRDefault="00462FCF">
      <w:r>
        <w:separator/>
      </w:r>
    </w:p>
    <w:p w14:paraId="5391AB05" w14:textId="77777777" w:rsidR="00462FCF" w:rsidRDefault="00462FCF"/>
  </w:endnote>
  <w:endnote w:type="continuationSeparator" w:id="0">
    <w:p w14:paraId="351F6C07" w14:textId="77777777" w:rsidR="00462FCF" w:rsidRDefault="00462FCF">
      <w:r>
        <w:continuationSeparator/>
      </w:r>
    </w:p>
    <w:p w14:paraId="118010B4" w14:textId="77777777" w:rsidR="00462FCF" w:rsidRDefault="00462F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237F" w14:textId="77777777" w:rsidR="00462FCF" w:rsidRDefault="00462FCF" w:rsidP="00F26CB2">
    <w:pPr>
      <w:pStyle w:val="llb"/>
      <w:framePr w:wrap="none" w:vAnchor="text" w:hAnchor="margin" w:xAlign="right" w:y="1"/>
    </w:pPr>
    <w:r>
      <w:fldChar w:fldCharType="begin"/>
    </w:r>
    <w:r>
      <w:instrText xml:space="preserve">PAGE  </w:instrText>
    </w:r>
    <w:r>
      <w:fldChar w:fldCharType="end"/>
    </w:r>
  </w:p>
  <w:p w14:paraId="1AD87DB4" w14:textId="77777777" w:rsidR="00462FCF" w:rsidRDefault="00462FCF" w:rsidP="00F26CB2">
    <w:pPr>
      <w:pStyle w:val="llb"/>
      <w:ind w:right="360"/>
    </w:pPr>
  </w:p>
  <w:p w14:paraId="7E5B2F90" w14:textId="77777777" w:rsidR="00462FCF" w:rsidRDefault="00462F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2507" w14:textId="77777777" w:rsidR="007211F2" w:rsidRPr="00505B13" w:rsidRDefault="007211F2" w:rsidP="007211F2">
    <w:pPr>
      <w:pStyle w:val="llb"/>
      <w:tabs>
        <w:tab w:val="clear" w:pos="4703"/>
        <w:tab w:val="clear" w:pos="9406"/>
      </w:tabs>
      <w:ind w:left="2977" w:right="360"/>
      <w:rPr>
        <w:sz w:val="17"/>
        <w:szCs w:val="17"/>
      </w:rPr>
    </w:pPr>
    <w:r w:rsidRPr="001657B7">
      <w:rPr>
        <w:noProof/>
        <w:sz w:val="17"/>
        <w:szCs w:val="17"/>
        <w:lang w:eastAsia="it-IT"/>
      </w:rPr>
      <mc:AlternateContent>
        <mc:Choice Requires="wps">
          <w:drawing>
            <wp:anchor distT="45720" distB="45720" distL="114300" distR="114300" simplePos="0" relativeHeight="251664384" behindDoc="0" locked="0" layoutInCell="1" allowOverlap="1" wp14:anchorId="0A2B3B70" wp14:editId="3793EC83">
              <wp:simplePos x="0" y="0"/>
              <wp:positionH relativeFrom="rightMargin">
                <wp:posOffset>0</wp:posOffset>
              </wp:positionH>
              <wp:positionV relativeFrom="paragraph">
                <wp:posOffset>186359</wp:posOffset>
              </wp:positionV>
              <wp:extent cx="419100" cy="257175"/>
              <wp:effectExtent l="0" t="0" r="0" b="9525"/>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57175"/>
                      </a:xfrm>
                      <a:prstGeom prst="rect">
                        <a:avLst/>
                      </a:prstGeom>
                      <a:solidFill>
                        <a:srgbClr val="FFFFFF"/>
                      </a:solidFill>
                      <a:ln w="9525">
                        <a:noFill/>
                        <a:miter lim="800000"/>
                        <a:headEnd/>
                        <a:tailEnd/>
                      </a:ln>
                    </wps:spPr>
                    <wps:txbx>
                      <w:txbxContent>
                        <w:p w14:paraId="70F867BF" w14:textId="77777777" w:rsidR="007211F2" w:rsidRDefault="007211F2" w:rsidP="007211F2">
                          <w:r>
                            <w:fldChar w:fldCharType="begin"/>
                          </w:r>
                          <w:r>
                            <w:instrText xml:space="preserve"> PAGE  \* Arabic  \* MERGEFORMAT </w:instrText>
                          </w:r>
                          <w:r>
                            <w:fldChar w:fldCharType="separate"/>
                          </w:r>
                          <w:r>
                            <w:rPr>
                              <w:noProof/>
                            </w:rPr>
                            <w:t>1</w:t>
                          </w:r>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B3B70" id="_x0000_t202" coordsize="21600,21600" o:spt="202" path="m,l,21600r21600,l21600,xe">
              <v:stroke joinstyle="miter"/>
              <v:path gradientshapeok="t" o:connecttype="rect"/>
            </v:shapetype>
            <v:shape id="Szövegdoboz 2" o:spid="_x0000_s1026" type="#_x0000_t202" style="position:absolute;left:0;text-align:left;margin-left:0;margin-top:14.65pt;width:33pt;height:20.25pt;z-index:25166438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" stroked="f">
              <v:textbox>
                <w:txbxContent>
                  <w:p w14:paraId="70F867BF" w14:textId="77777777" w:rsidR="007211F2" w:rsidRDefault="007211F2" w:rsidP="007211F2">
                    <w:r>
                      <w:fldChar w:fldCharType="begin"/>
                    </w:r>
                    <w:r>
                      <w:instrText xml:space="preserve"> PAGE  \* Arabic  \* MERGEFORMAT </w:instrText>
                    </w:r>
                    <w:r>
                      <w:fldChar w:fldCharType="separate"/>
                    </w:r>
                    <w:r>
                      <w:rPr>
                        <w:noProof/>
                      </w:rPr>
                      <w:t>1</w:t>
                    </w:r>
                    <w:r>
                      <w:fldChar w:fldCharType="end"/>
                    </w:r>
                  </w:p>
                </w:txbxContent>
              </v:textbox>
              <w10:wrap type="square" anchorx="margin"/>
            </v:shape>
          </w:pict>
        </mc:Fallback>
      </mc:AlternateContent>
    </w:r>
    <w:r w:rsidRPr="00B50CCB">
      <w:rPr>
        <w:noProof/>
        <w:sz w:val="17"/>
        <w:szCs w:val="17"/>
        <w:lang w:eastAsia="it-IT"/>
      </w:rPr>
      <w:drawing>
        <wp:anchor distT="0" distB="0" distL="114300" distR="114300" simplePos="0" relativeHeight="251662336" behindDoc="0" locked="0" layoutInCell="1" allowOverlap="1" wp14:anchorId="40E5399A" wp14:editId="34DFA4E2">
          <wp:simplePos x="0" y="0"/>
          <wp:positionH relativeFrom="margin">
            <wp:posOffset>80645</wp:posOffset>
          </wp:positionH>
          <wp:positionV relativeFrom="paragraph">
            <wp:posOffset>45720</wp:posOffset>
          </wp:positionV>
          <wp:extent cx="1730055" cy="371475"/>
          <wp:effectExtent l="0" t="0" r="3810" b="0"/>
          <wp:wrapNone/>
          <wp:docPr id="29" name="Kép 2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U flag-Erasmus+.png"/>
                  <pic:cNvPicPr/>
                </pic:nvPicPr>
                <pic:blipFill>
                  <a:blip r:embed="rId1">
                    <a:extLst>
                      <a:ext uri="{28A0092B-C50C-407E-A947-70E740481C1C}">
                        <a14:useLocalDpi xmlns:a14="http://schemas.microsoft.com/office/drawing/2010/main" val="0"/>
                      </a:ext>
                    </a:extLst>
                  </a:blip>
                  <a:stretch>
                    <a:fillRect/>
                  </a:stretch>
                </pic:blipFill>
                <pic:spPr>
                  <a:xfrm>
                    <a:off x="0" y="0"/>
                    <a:ext cx="1730055" cy="3714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noProof/>
        <w:sz w:val="17"/>
        <w:szCs w:val="17"/>
        <w:lang w:val="hu-HU"/>
      </w:rPr>
      <mc:AlternateContent>
        <mc:Choice Requires="wps">
          <w:drawing>
            <wp:anchor distT="4294967295" distB="4294967295" distL="114300" distR="114300" simplePos="0" relativeHeight="251663360" behindDoc="0" locked="0" layoutInCell="1" allowOverlap="1" wp14:anchorId="02C54713" wp14:editId="654456A0">
              <wp:simplePos x="0" y="0"/>
              <wp:positionH relativeFrom="margin">
                <wp:posOffset>-3175</wp:posOffset>
              </wp:positionH>
              <wp:positionV relativeFrom="paragraph">
                <wp:posOffset>-45086</wp:posOffset>
              </wp:positionV>
              <wp:extent cx="5763895" cy="0"/>
              <wp:effectExtent l="0" t="0" r="0" b="0"/>
              <wp:wrapNone/>
              <wp:docPr id="163" name="Egyenes összekötő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3895" cy="0"/>
                      </a:xfrm>
                      <a:prstGeom prst="line">
                        <a:avLst/>
                      </a:prstGeom>
                      <a:ln w="12700">
                        <a:solidFill>
                          <a:srgbClr val="FFC7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BA5FF3" id="Egyenes összekötő 3" o:spid="_x0000_s1026" style="position:absolute;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5pt,-3.55pt" to="453.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" strokecolor="#ffc71a" strokeweight="1pt">
              <v:stroke joinstyle="miter"/>
              <o:lock v:ext="edit" shapetype="f"/>
              <w10:wrap anchorx="margin"/>
            </v:line>
          </w:pict>
        </mc:Fallback>
      </mc:AlternateContent>
    </w:r>
    <w:r w:rsidRPr="00505B13">
      <w:rPr>
        <w:noProof/>
        <w:sz w:val="17"/>
        <w:szCs w:val="17"/>
        <w:lang w:eastAsia="it-IT"/>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p w14:paraId="39047466" w14:textId="46EB6244" w:rsidR="00462FCF" w:rsidRPr="00C815C2" w:rsidRDefault="00462FCF" w:rsidP="007211F2">
    <w:pPr>
      <w:ind w:right="565"/>
      <w:rPr>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57F1F" w14:textId="77777777" w:rsidR="00462FCF" w:rsidRDefault="00462FCF">
      <w:r>
        <w:separator/>
      </w:r>
    </w:p>
    <w:p w14:paraId="465A997C" w14:textId="77777777" w:rsidR="00462FCF" w:rsidRDefault="00462FCF"/>
  </w:footnote>
  <w:footnote w:type="continuationSeparator" w:id="0">
    <w:p w14:paraId="666F73DC" w14:textId="77777777" w:rsidR="00462FCF" w:rsidRDefault="00462FCF">
      <w:r>
        <w:continuationSeparator/>
      </w:r>
    </w:p>
    <w:p w14:paraId="5CBCAECA" w14:textId="77777777" w:rsidR="00462FCF" w:rsidRDefault="00462F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8C55" w14:textId="77777777" w:rsidR="007211F2" w:rsidRPr="00505B13" w:rsidRDefault="007211F2" w:rsidP="007211F2">
    <w:pPr>
      <w:spacing w:after="0"/>
      <w:ind w:right="-2"/>
      <w:jc w:val="right"/>
      <w:rPr>
        <w:lang w:val="en-US"/>
      </w:rPr>
    </w:pPr>
    <w:r>
      <w:rPr>
        <w:rFonts w:ascii="Arial Narrow" w:hAnsi="Arial Narrow"/>
        <w:noProof/>
      </w:rPr>
      <w:drawing>
        <wp:anchor distT="0" distB="0" distL="114300" distR="114300" simplePos="0" relativeHeight="251660288" behindDoc="0" locked="0" layoutInCell="1" allowOverlap="1" wp14:anchorId="3257CDB0" wp14:editId="6D7AB133">
          <wp:simplePos x="0" y="0"/>
          <wp:positionH relativeFrom="margin">
            <wp:posOffset>-112064</wp:posOffset>
          </wp:positionH>
          <wp:positionV relativeFrom="paragraph">
            <wp:posOffset>-172085</wp:posOffset>
          </wp:positionV>
          <wp:extent cx="1478943" cy="519016"/>
          <wp:effectExtent l="0" t="0" r="6985"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ép 3"/>
                  <pic:cNvPicPr/>
                </pic:nvPicPr>
                <pic:blipFill>
                  <a:blip r:embed="rId1">
                    <a:extLst>
                      <a:ext uri="{28A0092B-C50C-407E-A947-70E740481C1C}">
                        <a14:useLocalDpi xmlns:a14="http://schemas.microsoft.com/office/drawing/2010/main" val="0"/>
                      </a:ext>
                    </a:extLst>
                  </a:blip>
                  <a:stretch>
                    <a:fillRect/>
                  </a:stretch>
                </pic:blipFill>
                <pic:spPr>
                  <a:xfrm>
                    <a:off x="0" y="0"/>
                    <a:ext cx="1478943" cy="519016"/>
                  </a:xfrm>
                  <a:prstGeom prst="rect">
                    <a:avLst/>
                  </a:prstGeom>
                </pic:spPr>
              </pic:pic>
            </a:graphicData>
          </a:graphic>
          <wp14:sizeRelH relativeFrom="margin">
            <wp14:pctWidth>0</wp14:pctWidth>
          </wp14:sizeRelH>
          <wp14:sizeRelV relativeFrom="margin">
            <wp14:pctHeight>0</wp14:pctHeight>
          </wp14:sizeRelV>
        </wp:anchor>
      </w:drawing>
    </w:r>
    <w:r w:rsidRPr="00505B13">
      <w:rPr>
        <w:lang w:val="en-GB"/>
      </w:rPr>
      <w:t xml:space="preserve"> </w:t>
    </w:r>
    <w:r>
      <w:rPr>
        <w:lang w:val="en-GB"/>
      </w:rPr>
      <w:t>Digital Culture for the 21</w:t>
    </w:r>
    <w:r w:rsidRPr="00B92B5C">
      <w:rPr>
        <w:vertAlign w:val="superscript"/>
        <w:lang w:val="en-GB"/>
      </w:rPr>
      <w:t>st</w:t>
    </w:r>
    <w:r>
      <w:rPr>
        <w:lang w:val="en-GB"/>
      </w:rPr>
      <w:t xml:space="preserve"> Century Vocational Education</w:t>
    </w:r>
  </w:p>
  <w:p w14:paraId="426185D3" w14:textId="77777777" w:rsidR="007211F2" w:rsidRPr="009424CA" w:rsidRDefault="007211F2" w:rsidP="007211F2">
    <w:pPr>
      <w:spacing w:after="0"/>
      <w:ind w:right="-2"/>
      <w:jc w:val="right"/>
    </w:pPr>
    <w:r w:rsidRPr="009424CA">
      <w:rPr>
        <w:rFonts w:ascii="Arial Narrow" w:hAnsi="Arial Narrow"/>
        <w:noProof/>
      </w:rPr>
      <mc:AlternateContent>
        <mc:Choice Requires="wps">
          <w:drawing>
            <wp:anchor distT="0" distB="0" distL="114300" distR="114300" simplePos="0" relativeHeight="251659264" behindDoc="0" locked="0" layoutInCell="1" allowOverlap="1" wp14:anchorId="16ECF0AF" wp14:editId="1ADA267E">
              <wp:simplePos x="0" y="0"/>
              <wp:positionH relativeFrom="margin">
                <wp:posOffset>-121201</wp:posOffset>
              </wp:positionH>
              <wp:positionV relativeFrom="paragraph">
                <wp:posOffset>216425</wp:posOffset>
              </wp:positionV>
              <wp:extent cx="5939624" cy="13879"/>
              <wp:effectExtent l="0" t="0" r="23495" b="24765"/>
              <wp:wrapNone/>
              <wp:docPr id="1" name="Egyenes összekötő 1"/>
              <wp:cNvGraphicFramePr/>
              <a:graphic xmlns:a="http://schemas.openxmlformats.org/drawingml/2006/main">
                <a:graphicData uri="http://schemas.microsoft.com/office/word/2010/wordprocessingShape">
                  <wps:wsp>
                    <wps:cNvCnPr/>
                    <wps:spPr>
                      <a:xfrm>
                        <a:off x="0" y="0"/>
                        <a:ext cx="5939624" cy="13879"/>
                      </a:xfrm>
                      <a:prstGeom prst="line">
                        <a:avLst/>
                      </a:prstGeom>
                      <a:ln w="19050">
                        <a:solidFill>
                          <a:srgbClr val="FFC7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FC6FBF" id="Egyenes összekötő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5pt,17.05pt" to="458.1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" strokecolor="#ffc71a" strokeweight="1.5pt">
              <v:stroke joinstyle="miter"/>
              <w10:wrap anchorx="margin"/>
            </v:line>
          </w:pict>
        </mc:Fallback>
      </mc:AlternateContent>
    </w:r>
    <w:r w:rsidRPr="00505B13">
      <w:t>2020-1-HU01-KA202-078760</w:t>
    </w:r>
  </w:p>
  <w:p w14:paraId="150647A0" w14:textId="5B162C62" w:rsidR="00462FCF" w:rsidRPr="00D26CE1" w:rsidRDefault="00462FCF" w:rsidP="007211F2">
    <w:pPr>
      <w:pStyle w:val="lfej"/>
      <w:tabs>
        <w:tab w:val="left" w:pos="2730"/>
        <w:tab w:val="center" w:pos="3827"/>
      </w:tabs>
      <w:ind w:right="1416"/>
      <w:jc w:val="center"/>
      <w:rPr>
        <w:rFonts w:ascii="Arial Narrow" w:hAnsi="Arial Narrow"/>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6B7"/>
    <w:multiLevelType w:val="hybridMultilevel"/>
    <w:tmpl w:val="7A4C1620"/>
    <w:lvl w:ilvl="0" w:tplc="B484B4A8">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7BF177D"/>
    <w:multiLevelType w:val="hybridMultilevel"/>
    <w:tmpl w:val="B204D232"/>
    <w:lvl w:ilvl="0" w:tplc="E550C6F8">
      <w:start w:val="1"/>
      <w:numFmt w:val="bullet"/>
      <w:pStyle w:val="bajusz"/>
      <w:lvlText w:val=""/>
      <w:lvlJc w:val="left"/>
      <w:pPr>
        <w:tabs>
          <w:tab w:val="num" w:pos="360"/>
        </w:tabs>
        <w:ind w:left="360" w:hanging="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B82439"/>
    <w:multiLevelType w:val="hybridMultilevel"/>
    <w:tmpl w:val="B11C2F66"/>
    <w:lvl w:ilvl="0" w:tplc="B484B4A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0F2DC8"/>
    <w:multiLevelType w:val="hybridMultilevel"/>
    <w:tmpl w:val="FC0E5318"/>
    <w:lvl w:ilvl="0" w:tplc="B484B4A8">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8A560A"/>
    <w:multiLevelType w:val="multilevel"/>
    <w:tmpl w:val="1DDA82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F2F24D6"/>
    <w:multiLevelType w:val="hybridMultilevel"/>
    <w:tmpl w:val="DCA2D672"/>
    <w:lvl w:ilvl="0" w:tplc="B484B4A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3644F"/>
    <w:multiLevelType w:val="hybridMultilevel"/>
    <w:tmpl w:val="1F264D22"/>
    <w:lvl w:ilvl="0" w:tplc="42EA5666">
      <w:start w:val="1"/>
      <w:numFmt w:val="bullet"/>
      <w:pStyle w:val="Felsorols"/>
      <w:lvlText w:val=""/>
      <w:lvlJc w:val="left"/>
      <w:pPr>
        <w:tabs>
          <w:tab w:val="num" w:pos="717"/>
        </w:tabs>
        <w:ind w:left="717"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5"/>
  </w:num>
  <w:num w:numId="6">
    <w:abstractNumId w:val="3"/>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15B"/>
    <w:rsid w:val="0000018F"/>
    <w:rsid w:val="00001E8A"/>
    <w:rsid w:val="00006285"/>
    <w:rsid w:val="00006546"/>
    <w:rsid w:val="00007CFC"/>
    <w:rsid w:val="00010F59"/>
    <w:rsid w:val="000137CC"/>
    <w:rsid w:val="000168AF"/>
    <w:rsid w:val="00017E76"/>
    <w:rsid w:val="000216A8"/>
    <w:rsid w:val="0002442A"/>
    <w:rsid w:val="000252E6"/>
    <w:rsid w:val="0002608E"/>
    <w:rsid w:val="000275C2"/>
    <w:rsid w:val="000301B1"/>
    <w:rsid w:val="00030ECD"/>
    <w:rsid w:val="00032F76"/>
    <w:rsid w:val="00036D95"/>
    <w:rsid w:val="000445D1"/>
    <w:rsid w:val="00044718"/>
    <w:rsid w:val="00044E65"/>
    <w:rsid w:val="00055A45"/>
    <w:rsid w:val="00056008"/>
    <w:rsid w:val="00056DD8"/>
    <w:rsid w:val="00057864"/>
    <w:rsid w:val="00057E43"/>
    <w:rsid w:val="00063749"/>
    <w:rsid w:val="00063BE4"/>
    <w:rsid w:val="00067E53"/>
    <w:rsid w:val="00071578"/>
    <w:rsid w:val="000751C2"/>
    <w:rsid w:val="00082786"/>
    <w:rsid w:val="0008444C"/>
    <w:rsid w:val="00084D7E"/>
    <w:rsid w:val="00096F4D"/>
    <w:rsid w:val="000975F1"/>
    <w:rsid w:val="000A0593"/>
    <w:rsid w:val="000B19D9"/>
    <w:rsid w:val="000B20E3"/>
    <w:rsid w:val="000B4988"/>
    <w:rsid w:val="000B5D1F"/>
    <w:rsid w:val="000B665A"/>
    <w:rsid w:val="000B7894"/>
    <w:rsid w:val="000C1963"/>
    <w:rsid w:val="000C5FB4"/>
    <w:rsid w:val="000D1011"/>
    <w:rsid w:val="000D5E54"/>
    <w:rsid w:val="000D5FE6"/>
    <w:rsid w:val="000D7403"/>
    <w:rsid w:val="000E2047"/>
    <w:rsid w:val="000E3983"/>
    <w:rsid w:val="000E5C16"/>
    <w:rsid w:val="000F06EB"/>
    <w:rsid w:val="000F0B30"/>
    <w:rsid w:val="000F449D"/>
    <w:rsid w:val="000F6066"/>
    <w:rsid w:val="000F6839"/>
    <w:rsid w:val="000F76AA"/>
    <w:rsid w:val="00103DA2"/>
    <w:rsid w:val="00105EB1"/>
    <w:rsid w:val="001060AF"/>
    <w:rsid w:val="00106AAD"/>
    <w:rsid w:val="0011077F"/>
    <w:rsid w:val="00111949"/>
    <w:rsid w:val="00113A74"/>
    <w:rsid w:val="001154BE"/>
    <w:rsid w:val="0011550D"/>
    <w:rsid w:val="0011629B"/>
    <w:rsid w:val="0012174F"/>
    <w:rsid w:val="00135F55"/>
    <w:rsid w:val="00141BD0"/>
    <w:rsid w:val="00143390"/>
    <w:rsid w:val="00143684"/>
    <w:rsid w:val="00151510"/>
    <w:rsid w:val="00151D22"/>
    <w:rsid w:val="00152161"/>
    <w:rsid w:val="001541ED"/>
    <w:rsid w:val="001560E2"/>
    <w:rsid w:val="00156A5D"/>
    <w:rsid w:val="0015743D"/>
    <w:rsid w:val="00157B87"/>
    <w:rsid w:val="00157C46"/>
    <w:rsid w:val="00157E85"/>
    <w:rsid w:val="00160814"/>
    <w:rsid w:val="0016111F"/>
    <w:rsid w:val="00162929"/>
    <w:rsid w:val="0016293C"/>
    <w:rsid w:val="00165F64"/>
    <w:rsid w:val="001703C9"/>
    <w:rsid w:val="00171607"/>
    <w:rsid w:val="0017282F"/>
    <w:rsid w:val="00174311"/>
    <w:rsid w:val="00180F25"/>
    <w:rsid w:val="00183852"/>
    <w:rsid w:val="00186638"/>
    <w:rsid w:val="00187DAA"/>
    <w:rsid w:val="00190443"/>
    <w:rsid w:val="00190BCD"/>
    <w:rsid w:val="00191181"/>
    <w:rsid w:val="001923CD"/>
    <w:rsid w:val="00192E1E"/>
    <w:rsid w:val="001935EF"/>
    <w:rsid w:val="001952D6"/>
    <w:rsid w:val="001955A4"/>
    <w:rsid w:val="001963D3"/>
    <w:rsid w:val="00197D60"/>
    <w:rsid w:val="001A68CB"/>
    <w:rsid w:val="001A74E7"/>
    <w:rsid w:val="001B0B65"/>
    <w:rsid w:val="001C085D"/>
    <w:rsid w:val="001C0F9E"/>
    <w:rsid w:val="001C51EC"/>
    <w:rsid w:val="001C7084"/>
    <w:rsid w:val="001D02D4"/>
    <w:rsid w:val="001D3B90"/>
    <w:rsid w:val="001D4A93"/>
    <w:rsid w:val="001D7DEB"/>
    <w:rsid w:val="001E0B50"/>
    <w:rsid w:val="001E35B0"/>
    <w:rsid w:val="001E6755"/>
    <w:rsid w:val="001F033A"/>
    <w:rsid w:val="001F1FFF"/>
    <w:rsid w:val="001F2BA9"/>
    <w:rsid w:val="001F35F9"/>
    <w:rsid w:val="001F4C55"/>
    <w:rsid w:val="001F57FE"/>
    <w:rsid w:val="00200076"/>
    <w:rsid w:val="002003DA"/>
    <w:rsid w:val="0020088A"/>
    <w:rsid w:val="00203712"/>
    <w:rsid w:val="00203E5D"/>
    <w:rsid w:val="00204282"/>
    <w:rsid w:val="0020510D"/>
    <w:rsid w:val="002058B7"/>
    <w:rsid w:val="002147AD"/>
    <w:rsid w:val="00215CE4"/>
    <w:rsid w:val="0021602F"/>
    <w:rsid w:val="00216AD7"/>
    <w:rsid w:val="00216B9D"/>
    <w:rsid w:val="00216E38"/>
    <w:rsid w:val="00217B94"/>
    <w:rsid w:val="00221A15"/>
    <w:rsid w:val="00222C27"/>
    <w:rsid w:val="00225491"/>
    <w:rsid w:val="002276F1"/>
    <w:rsid w:val="00232A55"/>
    <w:rsid w:val="00233641"/>
    <w:rsid w:val="00234A1E"/>
    <w:rsid w:val="00236734"/>
    <w:rsid w:val="00236E65"/>
    <w:rsid w:val="0023747A"/>
    <w:rsid w:val="00243159"/>
    <w:rsid w:val="00244828"/>
    <w:rsid w:val="00245747"/>
    <w:rsid w:val="00247839"/>
    <w:rsid w:val="002537B2"/>
    <w:rsid w:val="00255AE5"/>
    <w:rsid w:val="002573DD"/>
    <w:rsid w:val="00257D02"/>
    <w:rsid w:val="00264177"/>
    <w:rsid w:val="00266C4C"/>
    <w:rsid w:val="0027006A"/>
    <w:rsid w:val="002704DB"/>
    <w:rsid w:val="00274F50"/>
    <w:rsid w:val="00274FC0"/>
    <w:rsid w:val="00277585"/>
    <w:rsid w:val="00280D6D"/>
    <w:rsid w:val="002845A7"/>
    <w:rsid w:val="002858F9"/>
    <w:rsid w:val="00287C6F"/>
    <w:rsid w:val="00287DA7"/>
    <w:rsid w:val="002904DF"/>
    <w:rsid w:val="002949B1"/>
    <w:rsid w:val="002949B4"/>
    <w:rsid w:val="00294A27"/>
    <w:rsid w:val="002A1C1F"/>
    <w:rsid w:val="002A3AF1"/>
    <w:rsid w:val="002B2F57"/>
    <w:rsid w:val="002B3769"/>
    <w:rsid w:val="002B4C48"/>
    <w:rsid w:val="002B52BC"/>
    <w:rsid w:val="002B52C6"/>
    <w:rsid w:val="002B672C"/>
    <w:rsid w:val="002C0AD3"/>
    <w:rsid w:val="002C25E9"/>
    <w:rsid w:val="002C32A7"/>
    <w:rsid w:val="002C3B05"/>
    <w:rsid w:val="002C3D3A"/>
    <w:rsid w:val="002C7601"/>
    <w:rsid w:val="002D0C49"/>
    <w:rsid w:val="002D2485"/>
    <w:rsid w:val="002D3866"/>
    <w:rsid w:val="002D6BEE"/>
    <w:rsid w:val="002E0FA4"/>
    <w:rsid w:val="002E201E"/>
    <w:rsid w:val="002E46A5"/>
    <w:rsid w:val="002E7FB8"/>
    <w:rsid w:val="002F091D"/>
    <w:rsid w:val="002F0DB2"/>
    <w:rsid w:val="002F0FCC"/>
    <w:rsid w:val="002F4636"/>
    <w:rsid w:val="002F4862"/>
    <w:rsid w:val="002F6879"/>
    <w:rsid w:val="0031043C"/>
    <w:rsid w:val="00312892"/>
    <w:rsid w:val="0032161C"/>
    <w:rsid w:val="00333278"/>
    <w:rsid w:val="00333E17"/>
    <w:rsid w:val="003349D5"/>
    <w:rsid w:val="00336CB8"/>
    <w:rsid w:val="00340E57"/>
    <w:rsid w:val="00341514"/>
    <w:rsid w:val="0034344F"/>
    <w:rsid w:val="00343915"/>
    <w:rsid w:val="00346098"/>
    <w:rsid w:val="00346469"/>
    <w:rsid w:val="00352927"/>
    <w:rsid w:val="00352977"/>
    <w:rsid w:val="00352F22"/>
    <w:rsid w:val="003545E1"/>
    <w:rsid w:val="00355E84"/>
    <w:rsid w:val="00361EE1"/>
    <w:rsid w:val="003622E5"/>
    <w:rsid w:val="00362C4D"/>
    <w:rsid w:val="00363588"/>
    <w:rsid w:val="00364D71"/>
    <w:rsid w:val="003652F5"/>
    <w:rsid w:val="00375CCC"/>
    <w:rsid w:val="00377318"/>
    <w:rsid w:val="003803EF"/>
    <w:rsid w:val="00384239"/>
    <w:rsid w:val="00393C84"/>
    <w:rsid w:val="00395935"/>
    <w:rsid w:val="003A3D95"/>
    <w:rsid w:val="003A3F0B"/>
    <w:rsid w:val="003A4C58"/>
    <w:rsid w:val="003A6475"/>
    <w:rsid w:val="003B09B8"/>
    <w:rsid w:val="003B3197"/>
    <w:rsid w:val="003B4F64"/>
    <w:rsid w:val="003B6339"/>
    <w:rsid w:val="003B7115"/>
    <w:rsid w:val="003C37A8"/>
    <w:rsid w:val="003C4638"/>
    <w:rsid w:val="003D4384"/>
    <w:rsid w:val="003D7012"/>
    <w:rsid w:val="003E301E"/>
    <w:rsid w:val="003E399E"/>
    <w:rsid w:val="003F1251"/>
    <w:rsid w:val="003F404E"/>
    <w:rsid w:val="003F511F"/>
    <w:rsid w:val="004045AC"/>
    <w:rsid w:val="00411875"/>
    <w:rsid w:val="00413031"/>
    <w:rsid w:val="00413960"/>
    <w:rsid w:val="00413EF6"/>
    <w:rsid w:val="00416815"/>
    <w:rsid w:val="00420B86"/>
    <w:rsid w:val="004241ED"/>
    <w:rsid w:val="0042434A"/>
    <w:rsid w:val="004251B9"/>
    <w:rsid w:val="004265EB"/>
    <w:rsid w:val="00426C1E"/>
    <w:rsid w:val="00427428"/>
    <w:rsid w:val="00431AA9"/>
    <w:rsid w:val="004332D5"/>
    <w:rsid w:val="00435DF9"/>
    <w:rsid w:val="004363CD"/>
    <w:rsid w:val="0044228C"/>
    <w:rsid w:val="0044258D"/>
    <w:rsid w:val="004428A1"/>
    <w:rsid w:val="004518EA"/>
    <w:rsid w:val="00462FCF"/>
    <w:rsid w:val="0046315B"/>
    <w:rsid w:val="00463892"/>
    <w:rsid w:val="00463C97"/>
    <w:rsid w:val="00463EFD"/>
    <w:rsid w:val="00464086"/>
    <w:rsid w:val="004656C6"/>
    <w:rsid w:val="00465B93"/>
    <w:rsid w:val="004706EC"/>
    <w:rsid w:val="004717B2"/>
    <w:rsid w:val="004851A9"/>
    <w:rsid w:val="00485867"/>
    <w:rsid w:val="004872B2"/>
    <w:rsid w:val="00487FAD"/>
    <w:rsid w:val="00491577"/>
    <w:rsid w:val="0049233F"/>
    <w:rsid w:val="00494329"/>
    <w:rsid w:val="004A3B76"/>
    <w:rsid w:val="004A7BF6"/>
    <w:rsid w:val="004B235D"/>
    <w:rsid w:val="004B2BA0"/>
    <w:rsid w:val="004B3E33"/>
    <w:rsid w:val="004B451D"/>
    <w:rsid w:val="004B4F4D"/>
    <w:rsid w:val="004C1F8B"/>
    <w:rsid w:val="004C2C92"/>
    <w:rsid w:val="004C30AD"/>
    <w:rsid w:val="004C5A15"/>
    <w:rsid w:val="004C62AE"/>
    <w:rsid w:val="004D1340"/>
    <w:rsid w:val="004D5D3A"/>
    <w:rsid w:val="004D705B"/>
    <w:rsid w:val="004D7966"/>
    <w:rsid w:val="004E12DD"/>
    <w:rsid w:val="004E1315"/>
    <w:rsid w:val="004E6786"/>
    <w:rsid w:val="004E771E"/>
    <w:rsid w:val="004F30DC"/>
    <w:rsid w:val="004F32CF"/>
    <w:rsid w:val="004F3340"/>
    <w:rsid w:val="004F3517"/>
    <w:rsid w:val="004F3D6A"/>
    <w:rsid w:val="004F3ECD"/>
    <w:rsid w:val="004F5F57"/>
    <w:rsid w:val="005017E0"/>
    <w:rsid w:val="005021E8"/>
    <w:rsid w:val="005027B5"/>
    <w:rsid w:val="005045D4"/>
    <w:rsid w:val="00505756"/>
    <w:rsid w:val="00506ECC"/>
    <w:rsid w:val="005106A7"/>
    <w:rsid w:val="00510748"/>
    <w:rsid w:val="00512A64"/>
    <w:rsid w:val="00515E17"/>
    <w:rsid w:val="00516ECE"/>
    <w:rsid w:val="0052009E"/>
    <w:rsid w:val="0052147E"/>
    <w:rsid w:val="00521ADB"/>
    <w:rsid w:val="0052248A"/>
    <w:rsid w:val="005256FB"/>
    <w:rsid w:val="005307BC"/>
    <w:rsid w:val="005356FA"/>
    <w:rsid w:val="00535968"/>
    <w:rsid w:val="00541871"/>
    <w:rsid w:val="00541A68"/>
    <w:rsid w:val="00541B47"/>
    <w:rsid w:val="00543A29"/>
    <w:rsid w:val="00545DC9"/>
    <w:rsid w:val="00550D19"/>
    <w:rsid w:val="005607D3"/>
    <w:rsid w:val="00562164"/>
    <w:rsid w:val="00563368"/>
    <w:rsid w:val="0056363E"/>
    <w:rsid w:val="0057275C"/>
    <w:rsid w:val="005734C2"/>
    <w:rsid w:val="00573DC0"/>
    <w:rsid w:val="0057514C"/>
    <w:rsid w:val="00576245"/>
    <w:rsid w:val="00577BF3"/>
    <w:rsid w:val="00587638"/>
    <w:rsid w:val="00590307"/>
    <w:rsid w:val="005A1B0B"/>
    <w:rsid w:val="005A4EA7"/>
    <w:rsid w:val="005A6CBD"/>
    <w:rsid w:val="005A71F4"/>
    <w:rsid w:val="005A763A"/>
    <w:rsid w:val="005B00C0"/>
    <w:rsid w:val="005B0467"/>
    <w:rsid w:val="005B229D"/>
    <w:rsid w:val="005C1E50"/>
    <w:rsid w:val="005D0C37"/>
    <w:rsid w:val="005D3C03"/>
    <w:rsid w:val="005D3E33"/>
    <w:rsid w:val="005D3EEB"/>
    <w:rsid w:val="005D56A3"/>
    <w:rsid w:val="005D7F1A"/>
    <w:rsid w:val="005E5AD8"/>
    <w:rsid w:val="005E5C14"/>
    <w:rsid w:val="005E625E"/>
    <w:rsid w:val="005F3B53"/>
    <w:rsid w:val="005F40F2"/>
    <w:rsid w:val="005F7D10"/>
    <w:rsid w:val="00600878"/>
    <w:rsid w:val="00602461"/>
    <w:rsid w:val="00607843"/>
    <w:rsid w:val="00610A3A"/>
    <w:rsid w:val="00610F7C"/>
    <w:rsid w:val="00611600"/>
    <w:rsid w:val="00611AF7"/>
    <w:rsid w:val="00612659"/>
    <w:rsid w:val="00612A91"/>
    <w:rsid w:val="006179E7"/>
    <w:rsid w:val="006214D4"/>
    <w:rsid w:val="006230C9"/>
    <w:rsid w:val="00630B16"/>
    <w:rsid w:val="0063515D"/>
    <w:rsid w:val="00635798"/>
    <w:rsid w:val="00643312"/>
    <w:rsid w:val="00644160"/>
    <w:rsid w:val="006475A2"/>
    <w:rsid w:val="006508C7"/>
    <w:rsid w:val="00652524"/>
    <w:rsid w:val="00653BC7"/>
    <w:rsid w:val="00665A6B"/>
    <w:rsid w:val="006673AC"/>
    <w:rsid w:val="006716A4"/>
    <w:rsid w:val="0068016F"/>
    <w:rsid w:val="00681E8F"/>
    <w:rsid w:val="0068262F"/>
    <w:rsid w:val="006841F3"/>
    <w:rsid w:val="006878D3"/>
    <w:rsid w:val="00690262"/>
    <w:rsid w:val="006922AA"/>
    <w:rsid w:val="00692D42"/>
    <w:rsid w:val="00696919"/>
    <w:rsid w:val="00697A1E"/>
    <w:rsid w:val="006A1F17"/>
    <w:rsid w:val="006A2A67"/>
    <w:rsid w:val="006A451E"/>
    <w:rsid w:val="006A4DFD"/>
    <w:rsid w:val="006B0654"/>
    <w:rsid w:val="006B0851"/>
    <w:rsid w:val="006B4474"/>
    <w:rsid w:val="006B4B97"/>
    <w:rsid w:val="006C16CF"/>
    <w:rsid w:val="006C1DBB"/>
    <w:rsid w:val="006C62CC"/>
    <w:rsid w:val="006D108F"/>
    <w:rsid w:val="006D1186"/>
    <w:rsid w:val="006D2CB6"/>
    <w:rsid w:val="006D2D06"/>
    <w:rsid w:val="006D47C2"/>
    <w:rsid w:val="006D74B6"/>
    <w:rsid w:val="006E06D4"/>
    <w:rsid w:val="006E1BBC"/>
    <w:rsid w:val="006E5192"/>
    <w:rsid w:val="006F5F87"/>
    <w:rsid w:val="006F7CF2"/>
    <w:rsid w:val="007054AF"/>
    <w:rsid w:val="00710595"/>
    <w:rsid w:val="00710798"/>
    <w:rsid w:val="00712296"/>
    <w:rsid w:val="00716FD4"/>
    <w:rsid w:val="007206D5"/>
    <w:rsid w:val="007211F2"/>
    <w:rsid w:val="00730E36"/>
    <w:rsid w:val="007315CA"/>
    <w:rsid w:val="00731E40"/>
    <w:rsid w:val="00732C83"/>
    <w:rsid w:val="00733B4A"/>
    <w:rsid w:val="00733FEC"/>
    <w:rsid w:val="00736BB5"/>
    <w:rsid w:val="0074102F"/>
    <w:rsid w:val="00741483"/>
    <w:rsid w:val="00742540"/>
    <w:rsid w:val="0074481B"/>
    <w:rsid w:val="0074691C"/>
    <w:rsid w:val="00747B5D"/>
    <w:rsid w:val="00750FCD"/>
    <w:rsid w:val="00755A16"/>
    <w:rsid w:val="00756B5A"/>
    <w:rsid w:val="0076223C"/>
    <w:rsid w:val="00762ADE"/>
    <w:rsid w:val="00762C97"/>
    <w:rsid w:val="00771A32"/>
    <w:rsid w:val="0077258D"/>
    <w:rsid w:val="007730EA"/>
    <w:rsid w:val="0077336B"/>
    <w:rsid w:val="007734A2"/>
    <w:rsid w:val="00774C58"/>
    <w:rsid w:val="00775E00"/>
    <w:rsid w:val="00784B2F"/>
    <w:rsid w:val="007940C1"/>
    <w:rsid w:val="007944A3"/>
    <w:rsid w:val="00795C65"/>
    <w:rsid w:val="00795E7A"/>
    <w:rsid w:val="007978D7"/>
    <w:rsid w:val="007A31E3"/>
    <w:rsid w:val="007A51CD"/>
    <w:rsid w:val="007A6CCA"/>
    <w:rsid w:val="007B3BCA"/>
    <w:rsid w:val="007B3F16"/>
    <w:rsid w:val="007B52E0"/>
    <w:rsid w:val="007B5691"/>
    <w:rsid w:val="007B5B0A"/>
    <w:rsid w:val="007C1240"/>
    <w:rsid w:val="007C1AE7"/>
    <w:rsid w:val="007D0CA3"/>
    <w:rsid w:val="007D3188"/>
    <w:rsid w:val="007D4E85"/>
    <w:rsid w:val="007D51DA"/>
    <w:rsid w:val="007D579A"/>
    <w:rsid w:val="007E0EAC"/>
    <w:rsid w:val="007E2E98"/>
    <w:rsid w:val="007E4436"/>
    <w:rsid w:val="007E75F4"/>
    <w:rsid w:val="007F0C5F"/>
    <w:rsid w:val="007F1104"/>
    <w:rsid w:val="007F40F6"/>
    <w:rsid w:val="007F4C21"/>
    <w:rsid w:val="007F6BE3"/>
    <w:rsid w:val="008038CA"/>
    <w:rsid w:val="00805CC9"/>
    <w:rsid w:val="00807A94"/>
    <w:rsid w:val="008104DF"/>
    <w:rsid w:val="00810987"/>
    <w:rsid w:val="00810CA3"/>
    <w:rsid w:val="0081108D"/>
    <w:rsid w:val="008124B2"/>
    <w:rsid w:val="00817B60"/>
    <w:rsid w:val="00817C11"/>
    <w:rsid w:val="00820DE2"/>
    <w:rsid w:val="008220E9"/>
    <w:rsid w:val="00823BCD"/>
    <w:rsid w:val="00823CCC"/>
    <w:rsid w:val="00825FCF"/>
    <w:rsid w:val="00826B2B"/>
    <w:rsid w:val="00831368"/>
    <w:rsid w:val="0083204F"/>
    <w:rsid w:val="008326C9"/>
    <w:rsid w:val="00834A38"/>
    <w:rsid w:val="00842B8B"/>
    <w:rsid w:val="00844BD1"/>
    <w:rsid w:val="00851553"/>
    <w:rsid w:val="0085185D"/>
    <w:rsid w:val="0085757B"/>
    <w:rsid w:val="00857C84"/>
    <w:rsid w:val="008610DE"/>
    <w:rsid w:val="0086220A"/>
    <w:rsid w:val="00862B1F"/>
    <w:rsid w:val="00862BBD"/>
    <w:rsid w:val="008631C7"/>
    <w:rsid w:val="00865BE3"/>
    <w:rsid w:val="00872A19"/>
    <w:rsid w:val="00873C40"/>
    <w:rsid w:val="00873CAC"/>
    <w:rsid w:val="00875361"/>
    <w:rsid w:val="00875672"/>
    <w:rsid w:val="008815EE"/>
    <w:rsid w:val="008821C1"/>
    <w:rsid w:val="00884D22"/>
    <w:rsid w:val="00890CC0"/>
    <w:rsid w:val="00893E5F"/>
    <w:rsid w:val="00894305"/>
    <w:rsid w:val="00895DD1"/>
    <w:rsid w:val="008A3DEB"/>
    <w:rsid w:val="008A6632"/>
    <w:rsid w:val="008A6E07"/>
    <w:rsid w:val="008A6FD0"/>
    <w:rsid w:val="008B093C"/>
    <w:rsid w:val="008B3E8D"/>
    <w:rsid w:val="008B6C9C"/>
    <w:rsid w:val="008B7B0C"/>
    <w:rsid w:val="008C4801"/>
    <w:rsid w:val="008D1A9F"/>
    <w:rsid w:val="008E4A84"/>
    <w:rsid w:val="008E4E18"/>
    <w:rsid w:val="008E61F8"/>
    <w:rsid w:val="008E67B7"/>
    <w:rsid w:val="008E6EA9"/>
    <w:rsid w:val="008E7A57"/>
    <w:rsid w:val="008E7CDD"/>
    <w:rsid w:val="008F1E2D"/>
    <w:rsid w:val="008F68F7"/>
    <w:rsid w:val="00900DDE"/>
    <w:rsid w:val="009039A3"/>
    <w:rsid w:val="00904DCD"/>
    <w:rsid w:val="00906124"/>
    <w:rsid w:val="009104B9"/>
    <w:rsid w:val="00910756"/>
    <w:rsid w:val="009134F1"/>
    <w:rsid w:val="00920A53"/>
    <w:rsid w:val="00926B1F"/>
    <w:rsid w:val="00926E8D"/>
    <w:rsid w:val="0093587F"/>
    <w:rsid w:val="009410F2"/>
    <w:rsid w:val="00947B3F"/>
    <w:rsid w:val="009511EB"/>
    <w:rsid w:val="0095136F"/>
    <w:rsid w:val="00952B09"/>
    <w:rsid w:val="00952FFB"/>
    <w:rsid w:val="00953EE8"/>
    <w:rsid w:val="00960359"/>
    <w:rsid w:val="00961ED8"/>
    <w:rsid w:val="009643B2"/>
    <w:rsid w:val="0096523F"/>
    <w:rsid w:val="00967727"/>
    <w:rsid w:val="00972B7C"/>
    <w:rsid w:val="00983126"/>
    <w:rsid w:val="00984B1C"/>
    <w:rsid w:val="00984D5B"/>
    <w:rsid w:val="00985282"/>
    <w:rsid w:val="00985536"/>
    <w:rsid w:val="00993E7B"/>
    <w:rsid w:val="009A376D"/>
    <w:rsid w:val="009A5D0D"/>
    <w:rsid w:val="009A700F"/>
    <w:rsid w:val="009B2FA9"/>
    <w:rsid w:val="009B5884"/>
    <w:rsid w:val="009C5417"/>
    <w:rsid w:val="009C54E7"/>
    <w:rsid w:val="009D0FCF"/>
    <w:rsid w:val="009D19E0"/>
    <w:rsid w:val="009D264E"/>
    <w:rsid w:val="009D31E0"/>
    <w:rsid w:val="009D6654"/>
    <w:rsid w:val="009E00DF"/>
    <w:rsid w:val="009E158B"/>
    <w:rsid w:val="009E667C"/>
    <w:rsid w:val="009E7369"/>
    <w:rsid w:val="009F09C6"/>
    <w:rsid w:val="009F1019"/>
    <w:rsid w:val="009F11A2"/>
    <w:rsid w:val="009F747E"/>
    <w:rsid w:val="009F7A38"/>
    <w:rsid w:val="00A0338C"/>
    <w:rsid w:val="00A13320"/>
    <w:rsid w:val="00A13CAD"/>
    <w:rsid w:val="00A15943"/>
    <w:rsid w:val="00A15FD0"/>
    <w:rsid w:val="00A1750E"/>
    <w:rsid w:val="00A17D3B"/>
    <w:rsid w:val="00A215AD"/>
    <w:rsid w:val="00A2761D"/>
    <w:rsid w:val="00A30A4F"/>
    <w:rsid w:val="00A31B21"/>
    <w:rsid w:val="00A340FE"/>
    <w:rsid w:val="00A37B1B"/>
    <w:rsid w:val="00A406FA"/>
    <w:rsid w:val="00A46713"/>
    <w:rsid w:val="00A57322"/>
    <w:rsid w:val="00A6160B"/>
    <w:rsid w:val="00A62562"/>
    <w:rsid w:val="00A660EC"/>
    <w:rsid w:val="00A66EBA"/>
    <w:rsid w:val="00A6725B"/>
    <w:rsid w:val="00A70378"/>
    <w:rsid w:val="00A705A3"/>
    <w:rsid w:val="00A70604"/>
    <w:rsid w:val="00A7067B"/>
    <w:rsid w:val="00A73757"/>
    <w:rsid w:val="00A77F31"/>
    <w:rsid w:val="00A85D78"/>
    <w:rsid w:val="00A86727"/>
    <w:rsid w:val="00AA1BCA"/>
    <w:rsid w:val="00AA1DF8"/>
    <w:rsid w:val="00AA63F8"/>
    <w:rsid w:val="00AA658F"/>
    <w:rsid w:val="00AB7EAF"/>
    <w:rsid w:val="00AC0E43"/>
    <w:rsid w:val="00AC27BB"/>
    <w:rsid w:val="00AC3AA2"/>
    <w:rsid w:val="00AC5E51"/>
    <w:rsid w:val="00AD10ED"/>
    <w:rsid w:val="00AD13F9"/>
    <w:rsid w:val="00AD1E69"/>
    <w:rsid w:val="00AD305B"/>
    <w:rsid w:val="00AD536F"/>
    <w:rsid w:val="00AD5736"/>
    <w:rsid w:val="00AD67CB"/>
    <w:rsid w:val="00AD78C4"/>
    <w:rsid w:val="00AE09CB"/>
    <w:rsid w:val="00AE1BBC"/>
    <w:rsid w:val="00AE3596"/>
    <w:rsid w:val="00AE452E"/>
    <w:rsid w:val="00AE4C26"/>
    <w:rsid w:val="00AF1C05"/>
    <w:rsid w:val="00AF2529"/>
    <w:rsid w:val="00AF2E23"/>
    <w:rsid w:val="00AF398D"/>
    <w:rsid w:val="00AF48D8"/>
    <w:rsid w:val="00AF5D51"/>
    <w:rsid w:val="00AF75C9"/>
    <w:rsid w:val="00B0310D"/>
    <w:rsid w:val="00B032DB"/>
    <w:rsid w:val="00B05469"/>
    <w:rsid w:val="00B05D32"/>
    <w:rsid w:val="00B12CBE"/>
    <w:rsid w:val="00B13B1F"/>
    <w:rsid w:val="00B22092"/>
    <w:rsid w:val="00B2251A"/>
    <w:rsid w:val="00B228AE"/>
    <w:rsid w:val="00B23D7D"/>
    <w:rsid w:val="00B250AF"/>
    <w:rsid w:val="00B25BF4"/>
    <w:rsid w:val="00B262D1"/>
    <w:rsid w:val="00B31A22"/>
    <w:rsid w:val="00B32AA2"/>
    <w:rsid w:val="00B33514"/>
    <w:rsid w:val="00B40ACF"/>
    <w:rsid w:val="00B40D00"/>
    <w:rsid w:val="00B414A0"/>
    <w:rsid w:val="00B443B2"/>
    <w:rsid w:val="00B44B4A"/>
    <w:rsid w:val="00B53F7F"/>
    <w:rsid w:val="00B55596"/>
    <w:rsid w:val="00B64540"/>
    <w:rsid w:val="00B64694"/>
    <w:rsid w:val="00B64AEA"/>
    <w:rsid w:val="00B650D3"/>
    <w:rsid w:val="00B665A7"/>
    <w:rsid w:val="00B67BB8"/>
    <w:rsid w:val="00B67E33"/>
    <w:rsid w:val="00B72D2F"/>
    <w:rsid w:val="00B74786"/>
    <w:rsid w:val="00B80D7A"/>
    <w:rsid w:val="00B86467"/>
    <w:rsid w:val="00B87463"/>
    <w:rsid w:val="00B9560D"/>
    <w:rsid w:val="00BA1C6F"/>
    <w:rsid w:val="00BA4396"/>
    <w:rsid w:val="00BA5D0E"/>
    <w:rsid w:val="00BB105A"/>
    <w:rsid w:val="00BB17D5"/>
    <w:rsid w:val="00BB5E86"/>
    <w:rsid w:val="00BC20AD"/>
    <w:rsid w:val="00BC51B8"/>
    <w:rsid w:val="00BC7D14"/>
    <w:rsid w:val="00BD3676"/>
    <w:rsid w:val="00BD48AA"/>
    <w:rsid w:val="00BD59CE"/>
    <w:rsid w:val="00BE0996"/>
    <w:rsid w:val="00BE1348"/>
    <w:rsid w:val="00BE1590"/>
    <w:rsid w:val="00BE1D27"/>
    <w:rsid w:val="00BE2E2B"/>
    <w:rsid w:val="00BE422F"/>
    <w:rsid w:val="00BE72D8"/>
    <w:rsid w:val="00BF1E54"/>
    <w:rsid w:val="00BF2382"/>
    <w:rsid w:val="00BF4BF5"/>
    <w:rsid w:val="00BF553C"/>
    <w:rsid w:val="00BF605C"/>
    <w:rsid w:val="00BF751D"/>
    <w:rsid w:val="00C0025C"/>
    <w:rsid w:val="00C01850"/>
    <w:rsid w:val="00C0509A"/>
    <w:rsid w:val="00C074A7"/>
    <w:rsid w:val="00C074B2"/>
    <w:rsid w:val="00C07AAF"/>
    <w:rsid w:val="00C11A6C"/>
    <w:rsid w:val="00C20B18"/>
    <w:rsid w:val="00C22013"/>
    <w:rsid w:val="00C247C1"/>
    <w:rsid w:val="00C25AFA"/>
    <w:rsid w:val="00C31159"/>
    <w:rsid w:val="00C32F6A"/>
    <w:rsid w:val="00C3359D"/>
    <w:rsid w:val="00C35FF0"/>
    <w:rsid w:val="00C401B2"/>
    <w:rsid w:val="00C40FC0"/>
    <w:rsid w:val="00C4247A"/>
    <w:rsid w:val="00C45251"/>
    <w:rsid w:val="00C45FA5"/>
    <w:rsid w:val="00C46063"/>
    <w:rsid w:val="00C47479"/>
    <w:rsid w:val="00C53875"/>
    <w:rsid w:val="00C5407C"/>
    <w:rsid w:val="00C54476"/>
    <w:rsid w:val="00C60AB9"/>
    <w:rsid w:val="00C67889"/>
    <w:rsid w:val="00C7035B"/>
    <w:rsid w:val="00C7172B"/>
    <w:rsid w:val="00C73297"/>
    <w:rsid w:val="00C74698"/>
    <w:rsid w:val="00C7669F"/>
    <w:rsid w:val="00C815C2"/>
    <w:rsid w:val="00C904BC"/>
    <w:rsid w:val="00C927B6"/>
    <w:rsid w:val="00C940AE"/>
    <w:rsid w:val="00C9427C"/>
    <w:rsid w:val="00C96F99"/>
    <w:rsid w:val="00C973F2"/>
    <w:rsid w:val="00CA3BD3"/>
    <w:rsid w:val="00CA4561"/>
    <w:rsid w:val="00CA7B27"/>
    <w:rsid w:val="00CB0FD9"/>
    <w:rsid w:val="00CB3878"/>
    <w:rsid w:val="00CB576B"/>
    <w:rsid w:val="00CC098A"/>
    <w:rsid w:val="00CC0CB4"/>
    <w:rsid w:val="00CC0F64"/>
    <w:rsid w:val="00CC3182"/>
    <w:rsid w:val="00CC3DD8"/>
    <w:rsid w:val="00CC40B2"/>
    <w:rsid w:val="00CC640F"/>
    <w:rsid w:val="00CC76B4"/>
    <w:rsid w:val="00CD05F3"/>
    <w:rsid w:val="00CD5C3F"/>
    <w:rsid w:val="00CD6836"/>
    <w:rsid w:val="00CE1DCF"/>
    <w:rsid w:val="00CE24FA"/>
    <w:rsid w:val="00CE5D3D"/>
    <w:rsid w:val="00CF597A"/>
    <w:rsid w:val="00CF5A0A"/>
    <w:rsid w:val="00CF65AA"/>
    <w:rsid w:val="00CF78B1"/>
    <w:rsid w:val="00CF7DE2"/>
    <w:rsid w:val="00D0137F"/>
    <w:rsid w:val="00D03758"/>
    <w:rsid w:val="00D0397B"/>
    <w:rsid w:val="00D042AC"/>
    <w:rsid w:val="00D06EBC"/>
    <w:rsid w:val="00D12CA4"/>
    <w:rsid w:val="00D257F5"/>
    <w:rsid w:val="00D26CE1"/>
    <w:rsid w:val="00D27393"/>
    <w:rsid w:val="00D31E60"/>
    <w:rsid w:val="00D334F4"/>
    <w:rsid w:val="00D33DD7"/>
    <w:rsid w:val="00D34149"/>
    <w:rsid w:val="00D34E97"/>
    <w:rsid w:val="00D357B5"/>
    <w:rsid w:val="00D40016"/>
    <w:rsid w:val="00D4251F"/>
    <w:rsid w:val="00D43741"/>
    <w:rsid w:val="00D43EDC"/>
    <w:rsid w:val="00D445E9"/>
    <w:rsid w:val="00D45AFF"/>
    <w:rsid w:val="00D45B60"/>
    <w:rsid w:val="00D45F4A"/>
    <w:rsid w:val="00D460E9"/>
    <w:rsid w:val="00D536E7"/>
    <w:rsid w:val="00D55046"/>
    <w:rsid w:val="00D5508F"/>
    <w:rsid w:val="00D6483E"/>
    <w:rsid w:val="00D7090A"/>
    <w:rsid w:val="00D7400E"/>
    <w:rsid w:val="00D766D5"/>
    <w:rsid w:val="00D8052A"/>
    <w:rsid w:val="00D80C25"/>
    <w:rsid w:val="00D84B2B"/>
    <w:rsid w:val="00D8654A"/>
    <w:rsid w:val="00D876D3"/>
    <w:rsid w:val="00D919C2"/>
    <w:rsid w:val="00D92964"/>
    <w:rsid w:val="00D9363C"/>
    <w:rsid w:val="00D94F16"/>
    <w:rsid w:val="00D95BAC"/>
    <w:rsid w:val="00D9604A"/>
    <w:rsid w:val="00D97611"/>
    <w:rsid w:val="00DA0734"/>
    <w:rsid w:val="00DA1789"/>
    <w:rsid w:val="00DA2A24"/>
    <w:rsid w:val="00DA3549"/>
    <w:rsid w:val="00DA396E"/>
    <w:rsid w:val="00DA5D32"/>
    <w:rsid w:val="00DB143B"/>
    <w:rsid w:val="00DB1B14"/>
    <w:rsid w:val="00DB34AA"/>
    <w:rsid w:val="00DC3757"/>
    <w:rsid w:val="00DC3DF8"/>
    <w:rsid w:val="00DC64C9"/>
    <w:rsid w:val="00DC6EF8"/>
    <w:rsid w:val="00DC7EFE"/>
    <w:rsid w:val="00DD18A7"/>
    <w:rsid w:val="00DD2FB6"/>
    <w:rsid w:val="00DD7F3D"/>
    <w:rsid w:val="00DE02E3"/>
    <w:rsid w:val="00DE227A"/>
    <w:rsid w:val="00DE39D5"/>
    <w:rsid w:val="00DF0CA3"/>
    <w:rsid w:val="00DF40D8"/>
    <w:rsid w:val="00DF4C97"/>
    <w:rsid w:val="00DF66C9"/>
    <w:rsid w:val="00DF680C"/>
    <w:rsid w:val="00DF6987"/>
    <w:rsid w:val="00DF7931"/>
    <w:rsid w:val="00E008E5"/>
    <w:rsid w:val="00E031FC"/>
    <w:rsid w:val="00E04581"/>
    <w:rsid w:val="00E05E52"/>
    <w:rsid w:val="00E154AF"/>
    <w:rsid w:val="00E172F9"/>
    <w:rsid w:val="00E2149B"/>
    <w:rsid w:val="00E23C60"/>
    <w:rsid w:val="00E30DF6"/>
    <w:rsid w:val="00E30FF6"/>
    <w:rsid w:val="00E31986"/>
    <w:rsid w:val="00E31A3D"/>
    <w:rsid w:val="00E3361E"/>
    <w:rsid w:val="00E346E4"/>
    <w:rsid w:val="00E40DA2"/>
    <w:rsid w:val="00E43A62"/>
    <w:rsid w:val="00E4477B"/>
    <w:rsid w:val="00E477C2"/>
    <w:rsid w:val="00E51D94"/>
    <w:rsid w:val="00E53082"/>
    <w:rsid w:val="00E6115D"/>
    <w:rsid w:val="00E612F6"/>
    <w:rsid w:val="00E62448"/>
    <w:rsid w:val="00E65E55"/>
    <w:rsid w:val="00E72639"/>
    <w:rsid w:val="00E7417B"/>
    <w:rsid w:val="00E771D1"/>
    <w:rsid w:val="00E81238"/>
    <w:rsid w:val="00E81753"/>
    <w:rsid w:val="00E840E4"/>
    <w:rsid w:val="00E91EF6"/>
    <w:rsid w:val="00E91FA3"/>
    <w:rsid w:val="00E94A53"/>
    <w:rsid w:val="00EA2856"/>
    <w:rsid w:val="00EA3938"/>
    <w:rsid w:val="00EA4960"/>
    <w:rsid w:val="00EA55D7"/>
    <w:rsid w:val="00EB05C9"/>
    <w:rsid w:val="00EB3D0E"/>
    <w:rsid w:val="00EB4363"/>
    <w:rsid w:val="00EB52F5"/>
    <w:rsid w:val="00EB781B"/>
    <w:rsid w:val="00EB781E"/>
    <w:rsid w:val="00EC01C1"/>
    <w:rsid w:val="00EC3C09"/>
    <w:rsid w:val="00EC4994"/>
    <w:rsid w:val="00EC67FB"/>
    <w:rsid w:val="00EC761B"/>
    <w:rsid w:val="00EC7ECA"/>
    <w:rsid w:val="00ED1546"/>
    <w:rsid w:val="00ED1A77"/>
    <w:rsid w:val="00ED5638"/>
    <w:rsid w:val="00ED7DA9"/>
    <w:rsid w:val="00EE0D89"/>
    <w:rsid w:val="00EE7BA4"/>
    <w:rsid w:val="00EF14DF"/>
    <w:rsid w:val="00F03607"/>
    <w:rsid w:val="00F046F5"/>
    <w:rsid w:val="00F05D5D"/>
    <w:rsid w:val="00F103EA"/>
    <w:rsid w:val="00F15F71"/>
    <w:rsid w:val="00F17E90"/>
    <w:rsid w:val="00F22D00"/>
    <w:rsid w:val="00F24BD1"/>
    <w:rsid w:val="00F267A8"/>
    <w:rsid w:val="00F26CB2"/>
    <w:rsid w:val="00F316CB"/>
    <w:rsid w:val="00F34D36"/>
    <w:rsid w:val="00F365DC"/>
    <w:rsid w:val="00F37E1E"/>
    <w:rsid w:val="00F409F8"/>
    <w:rsid w:val="00F40B91"/>
    <w:rsid w:val="00F4136A"/>
    <w:rsid w:val="00F456BD"/>
    <w:rsid w:val="00F5133E"/>
    <w:rsid w:val="00F51DC3"/>
    <w:rsid w:val="00F52C9A"/>
    <w:rsid w:val="00F5338F"/>
    <w:rsid w:val="00F53B7D"/>
    <w:rsid w:val="00F53F29"/>
    <w:rsid w:val="00F5670A"/>
    <w:rsid w:val="00F57061"/>
    <w:rsid w:val="00F621F9"/>
    <w:rsid w:val="00F65B31"/>
    <w:rsid w:val="00F67126"/>
    <w:rsid w:val="00F6786D"/>
    <w:rsid w:val="00F71318"/>
    <w:rsid w:val="00F801DE"/>
    <w:rsid w:val="00F80E1C"/>
    <w:rsid w:val="00F8473E"/>
    <w:rsid w:val="00F86CEF"/>
    <w:rsid w:val="00F872CB"/>
    <w:rsid w:val="00F90B8B"/>
    <w:rsid w:val="00F90C8C"/>
    <w:rsid w:val="00F94D4A"/>
    <w:rsid w:val="00FA1E7A"/>
    <w:rsid w:val="00FA26C4"/>
    <w:rsid w:val="00FA7149"/>
    <w:rsid w:val="00FB065B"/>
    <w:rsid w:val="00FB292A"/>
    <w:rsid w:val="00FB6770"/>
    <w:rsid w:val="00FC1CD4"/>
    <w:rsid w:val="00FC3369"/>
    <w:rsid w:val="00FC3684"/>
    <w:rsid w:val="00FC5DB0"/>
    <w:rsid w:val="00FD039B"/>
    <w:rsid w:val="00FD0A9A"/>
    <w:rsid w:val="00FD30EC"/>
    <w:rsid w:val="00FD456F"/>
    <w:rsid w:val="00FD51CE"/>
    <w:rsid w:val="00FD53E8"/>
    <w:rsid w:val="00FD5B32"/>
    <w:rsid w:val="00FE0C73"/>
    <w:rsid w:val="00FE7DE9"/>
    <w:rsid w:val="00FF31FF"/>
    <w:rsid w:val="00FF6C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66D0DC1"/>
  <w15:docId w15:val="{84C59DE5-27B5-4621-AE35-B0B6DD61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16FD4"/>
    <w:pPr>
      <w:spacing w:after="60" w:line="240" w:lineRule="auto"/>
    </w:pPr>
    <w:rPr>
      <w:rFonts w:asciiTheme="majorHAnsi" w:hAnsiTheme="majorHAnsi"/>
    </w:rPr>
  </w:style>
  <w:style w:type="paragraph" w:styleId="Cmsor1">
    <w:name w:val="heading 1"/>
    <w:basedOn w:val="Norml"/>
    <w:next w:val="Norml"/>
    <w:link w:val="Cmsor1Char"/>
    <w:uiPriority w:val="9"/>
    <w:qFormat/>
    <w:rsid w:val="00174311"/>
    <w:pPr>
      <w:keepNext/>
      <w:keepLines/>
      <w:spacing w:before="120" w:after="0"/>
      <w:outlineLvl w:val="0"/>
    </w:pPr>
    <w:rPr>
      <w:rFonts w:eastAsiaTheme="majorEastAsia" w:cs="Times New Roman (Headings CS)"/>
      <w:bCs/>
      <w:sz w:val="28"/>
      <w:szCs w:val="28"/>
    </w:rPr>
  </w:style>
  <w:style w:type="paragraph" w:styleId="Cmsor2">
    <w:name w:val="heading 2"/>
    <w:basedOn w:val="Norml"/>
    <w:next w:val="Norml"/>
    <w:link w:val="Cmsor2Char"/>
    <w:uiPriority w:val="9"/>
    <w:unhideWhenUsed/>
    <w:qFormat/>
    <w:rsid w:val="006D1186"/>
    <w:pPr>
      <w:keepNext/>
      <w:keepLines/>
      <w:spacing w:before="200" w:after="0"/>
      <w:jc w:val="center"/>
      <w:outlineLvl w:val="1"/>
    </w:pPr>
    <w:rPr>
      <w:rFonts w:eastAsiaTheme="majorEastAsia" w:cstheme="majorBidi"/>
      <w:bCs/>
      <w:color w:val="2890AD"/>
      <w:sz w:val="24"/>
      <w:szCs w:val="26"/>
    </w:rPr>
  </w:style>
  <w:style w:type="paragraph" w:styleId="Cmsor3">
    <w:name w:val="heading 3"/>
    <w:basedOn w:val="Norml"/>
    <w:next w:val="Norml"/>
    <w:link w:val="Cmsor3Char"/>
    <w:uiPriority w:val="9"/>
    <w:unhideWhenUsed/>
    <w:qFormat/>
    <w:rsid w:val="004B2BA0"/>
    <w:pPr>
      <w:keepNext/>
      <w:keepLines/>
      <w:spacing w:before="200" w:after="0"/>
      <w:outlineLvl w:val="2"/>
    </w:pPr>
    <w:rPr>
      <w:rFonts w:eastAsiaTheme="majorEastAsia" w:cstheme="majorBidi"/>
      <w:b/>
      <w:bCs/>
      <w:color w:val="5B9BD5" w:themeColor="accent1"/>
    </w:rPr>
  </w:style>
  <w:style w:type="paragraph" w:styleId="Cmsor4">
    <w:name w:val="heading 4"/>
    <w:basedOn w:val="Norml"/>
    <w:next w:val="Norml"/>
    <w:link w:val="Cmsor4Char"/>
    <w:uiPriority w:val="9"/>
    <w:unhideWhenUsed/>
    <w:qFormat/>
    <w:rsid w:val="004B2BA0"/>
    <w:pPr>
      <w:keepNext/>
      <w:keepLines/>
      <w:spacing w:before="200" w:after="0"/>
      <w:outlineLvl w:val="3"/>
    </w:pPr>
    <w:rPr>
      <w:rFonts w:eastAsiaTheme="majorEastAsia" w:cstheme="majorBidi"/>
      <w:b/>
      <w:bCs/>
      <w:i/>
      <w:iCs/>
      <w:color w:val="5B9BD5" w:themeColor="accent1"/>
    </w:rPr>
  </w:style>
  <w:style w:type="paragraph" w:styleId="Cmsor5">
    <w:name w:val="heading 5"/>
    <w:basedOn w:val="Norml"/>
    <w:next w:val="Norml"/>
    <w:link w:val="Cmsor5Char"/>
    <w:uiPriority w:val="9"/>
    <w:unhideWhenUsed/>
    <w:qFormat/>
    <w:rsid w:val="004B2BA0"/>
    <w:pPr>
      <w:keepNext/>
      <w:keepLines/>
      <w:spacing w:before="200" w:after="0"/>
      <w:outlineLvl w:val="4"/>
    </w:pPr>
    <w:rPr>
      <w:rFonts w:eastAsiaTheme="majorEastAsia" w:cstheme="majorBidi"/>
      <w:color w:val="1F4D78" w:themeColor="accent1" w:themeShade="7F"/>
    </w:rPr>
  </w:style>
  <w:style w:type="paragraph" w:styleId="Cmsor6">
    <w:name w:val="heading 6"/>
    <w:basedOn w:val="Norml"/>
    <w:next w:val="Norml"/>
    <w:link w:val="Cmsor6Char"/>
    <w:uiPriority w:val="9"/>
    <w:unhideWhenUsed/>
    <w:qFormat/>
    <w:rsid w:val="004B2BA0"/>
    <w:pPr>
      <w:keepNext/>
      <w:keepLines/>
      <w:spacing w:before="200" w:after="0"/>
      <w:outlineLvl w:val="5"/>
    </w:pPr>
    <w:rPr>
      <w:rFonts w:eastAsiaTheme="majorEastAsia" w:cstheme="majorBidi"/>
      <w:i/>
      <w:iCs/>
      <w:color w:val="1F4D78" w:themeColor="accent1" w:themeShade="7F"/>
    </w:rPr>
  </w:style>
  <w:style w:type="paragraph" w:styleId="Cmsor7">
    <w:name w:val="heading 7"/>
    <w:basedOn w:val="Norml"/>
    <w:next w:val="Norml"/>
    <w:link w:val="Cmsor7Char"/>
    <w:uiPriority w:val="9"/>
    <w:unhideWhenUsed/>
    <w:qFormat/>
    <w:rsid w:val="004B2BA0"/>
    <w:pPr>
      <w:keepNext/>
      <w:keepLines/>
      <w:spacing w:before="200" w:after="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unhideWhenUsed/>
    <w:qFormat/>
    <w:rsid w:val="004B2BA0"/>
    <w:pPr>
      <w:keepNext/>
      <w:keepLines/>
      <w:spacing w:before="200" w:after="0"/>
      <w:outlineLvl w:val="7"/>
    </w:pPr>
    <w:rPr>
      <w:rFonts w:eastAsiaTheme="majorEastAsia" w:cstheme="majorBidi"/>
      <w:color w:val="5B9BD5" w:themeColor="accent1"/>
      <w:sz w:val="20"/>
      <w:szCs w:val="20"/>
    </w:rPr>
  </w:style>
  <w:style w:type="paragraph" w:styleId="Cmsor9">
    <w:name w:val="heading 9"/>
    <w:basedOn w:val="Norml"/>
    <w:next w:val="Norml"/>
    <w:link w:val="Cmsor9Char"/>
    <w:uiPriority w:val="9"/>
    <w:unhideWhenUsed/>
    <w:qFormat/>
    <w:rsid w:val="004B2BA0"/>
    <w:pPr>
      <w:keepNext/>
      <w:keepLines/>
      <w:spacing w:before="200" w:after="0"/>
      <w:outlineLvl w:val="8"/>
    </w:pPr>
    <w:rPr>
      <w:rFonts w:eastAsiaTheme="majorEastAsia"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pPr>
      <w:spacing w:before="100" w:beforeAutospacing="1" w:after="100" w:afterAutospacing="1"/>
      <w:jc w:val="both"/>
    </w:pPr>
    <w:rPr>
      <w:rFonts w:ascii="Verdana" w:hAnsi="Verdana"/>
      <w:sz w:val="20"/>
      <w:lang w:val="en-US"/>
    </w:rPr>
  </w:style>
  <w:style w:type="character" w:styleId="Hiperhivatkozs">
    <w:name w:val="Hyperlink"/>
    <w:uiPriority w:val="99"/>
    <w:rPr>
      <w:color w:val="0000FF"/>
      <w:u w:val="single"/>
    </w:rPr>
  </w:style>
  <w:style w:type="paragraph" w:styleId="Szvegtrzs">
    <w:name w:val="Body Text"/>
    <w:basedOn w:val="Norml"/>
    <w:pPr>
      <w:spacing w:after="120"/>
      <w:jc w:val="both"/>
    </w:pPr>
    <w:rPr>
      <w:sz w:val="20"/>
      <w:szCs w:val="20"/>
      <w:lang w:val="en-US"/>
    </w:rPr>
  </w:style>
  <w:style w:type="character" w:styleId="Mrltotthiperhivatkozs">
    <w:name w:val="FollowedHyperlink"/>
    <w:rPr>
      <w:color w:val="800080"/>
      <w:u w:val="single"/>
    </w:rPr>
  </w:style>
  <w:style w:type="character" w:customStyle="1" w:styleId="Italicwords">
    <w:name w:val="Italic_words"/>
    <w:rsid w:val="00BA4396"/>
    <w:rPr>
      <w:rFonts w:ascii="Verdana" w:hAnsi="Verdana"/>
      <w:i/>
      <w:sz w:val="20"/>
    </w:rPr>
  </w:style>
  <w:style w:type="paragraph" w:customStyle="1" w:styleId="TenList1">
    <w:name w:val="TenList_1"/>
    <w:basedOn w:val="Felsorols"/>
    <w:rsid w:val="00EB3D0E"/>
    <w:pPr>
      <w:spacing w:after="0"/>
      <w:ind w:left="714" w:hanging="357"/>
    </w:pPr>
  </w:style>
  <w:style w:type="paragraph" w:customStyle="1" w:styleId="citate">
    <w:name w:val="citate"/>
    <w:basedOn w:val="Norml"/>
    <w:pPr>
      <w:spacing w:before="120" w:after="120"/>
      <w:jc w:val="both"/>
    </w:pPr>
    <w:rPr>
      <w:sz w:val="16"/>
      <w:szCs w:val="16"/>
      <w:lang w:val="en-US"/>
    </w:rPr>
  </w:style>
  <w:style w:type="paragraph" w:styleId="Lbjegyzetszveg">
    <w:name w:val="footnote text"/>
    <w:basedOn w:val="Norml"/>
    <w:link w:val="LbjegyzetszvegChar"/>
    <w:uiPriority w:val="99"/>
    <w:semiHidden/>
    <w:pPr>
      <w:spacing w:after="120"/>
      <w:jc w:val="both"/>
    </w:pPr>
    <w:rPr>
      <w:sz w:val="16"/>
      <w:szCs w:val="20"/>
      <w:lang w:val="en-US"/>
    </w:rPr>
  </w:style>
  <w:style w:type="character" w:styleId="Lbjegyzet-hivatkozs">
    <w:name w:val="footnote reference"/>
    <w:uiPriority w:val="99"/>
    <w:semiHidden/>
    <w:rPr>
      <w:vertAlign w:val="superscript"/>
    </w:rPr>
  </w:style>
  <w:style w:type="paragraph" w:styleId="lfej">
    <w:name w:val="header"/>
    <w:basedOn w:val="Norml"/>
    <w:link w:val="lfejChar"/>
    <w:uiPriority w:val="99"/>
    <w:pPr>
      <w:tabs>
        <w:tab w:val="center" w:pos="4703"/>
        <w:tab w:val="right" w:pos="9406"/>
      </w:tabs>
      <w:spacing w:after="120"/>
      <w:jc w:val="both"/>
    </w:pPr>
    <w:rPr>
      <w:lang w:val="en-US"/>
    </w:rPr>
  </w:style>
  <w:style w:type="paragraph" w:styleId="llb">
    <w:name w:val="footer"/>
    <w:basedOn w:val="Norml"/>
    <w:link w:val="llbChar"/>
    <w:uiPriority w:val="99"/>
    <w:pPr>
      <w:tabs>
        <w:tab w:val="center" w:pos="4703"/>
        <w:tab w:val="right" w:pos="9406"/>
      </w:tabs>
      <w:spacing w:after="120"/>
      <w:jc w:val="both"/>
    </w:pPr>
    <w:rPr>
      <w:lang w:val="en-US"/>
    </w:rPr>
  </w:style>
  <w:style w:type="paragraph" w:styleId="Szvegtrzsbehzssal">
    <w:name w:val="Body Text Indent"/>
    <w:basedOn w:val="Norml"/>
    <w:pPr>
      <w:spacing w:after="120"/>
      <w:ind w:left="283"/>
      <w:jc w:val="both"/>
    </w:pPr>
    <w:rPr>
      <w:lang w:val="en-US"/>
    </w:rPr>
  </w:style>
  <w:style w:type="paragraph" w:styleId="Dokumentumtrkp">
    <w:name w:val="Document Map"/>
    <w:basedOn w:val="Norml"/>
    <w:semiHidden/>
    <w:pPr>
      <w:shd w:val="clear" w:color="auto" w:fill="000080"/>
    </w:pPr>
    <w:rPr>
      <w:rFonts w:ascii="Tahoma" w:hAnsi="Tahoma" w:cs="Tahoma"/>
    </w:rPr>
  </w:style>
  <w:style w:type="paragraph" w:styleId="Kpalrs">
    <w:name w:val="caption"/>
    <w:basedOn w:val="Norml"/>
    <w:next w:val="Norml"/>
    <w:uiPriority w:val="35"/>
    <w:unhideWhenUsed/>
    <w:qFormat/>
    <w:rsid w:val="004B2BA0"/>
    <w:rPr>
      <w:b/>
      <w:bCs/>
      <w:color w:val="5B9BD5" w:themeColor="accent1"/>
      <w:sz w:val="18"/>
      <w:szCs w:val="18"/>
    </w:rPr>
  </w:style>
  <w:style w:type="paragraph" w:styleId="Vgjegyzetszvege">
    <w:name w:val="endnote text"/>
    <w:basedOn w:val="Norml"/>
    <w:semiHidden/>
    <w:rPr>
      <w:szCs w:val="20"/>
    </w:rPr>
  </w:style>
  <w:style w:type="paragraph" w:styleId="Cm">
    <w:name w:val="Title"/>
    <w:basedOn w:val="Norml"/>
    <w:next w:val="Norml"/>
    <w:link w:val="CmChar"/>
    <w:uiPriority w:val="10"/>
    <w:qFormat/>
    <w:rsid w:val="00174311"/>
    <w:pPr>
      <w:pBdr>
        <w:bottom w:val="single" w:sz="8" w:space="4" w:color="538135" w:themeColor="accent6" w:themeShade="BF"/>
      </w:pBdr>
      <w:spacing w:before="60" w:after="120"/>
      <w:contextualSpacing/>
    </w:pPr>
    <w:rPr>
      <w:rFonts w:eastAsiaTheme="majorEastAsia" w:cstheme="majorBidi"/>
      <w:color w:val="323E4F" w:themeColor="text2" w:themeShade="BF"/>
      <w:spacing w:val="5"/>
      <w:sz w:val="52"/>
      <w:szCs w:val="52"/>
    </w:rPr>
  </w:style>
  <w:style w:type="paragraph" w:styleId="Csakszveg">
    <w:name w:val="Plain Text"/>
    <w:basedOn w:val="Norml"/>
    <w:rsid w:val="00EC67FB"/>
    <w:pPr>
      <w:spacing w:after="120"/>
      <w:jc w:val="both"/>
    </w:pPr>
    <w:rPr>
      <w:rFonts w:ascii="Courier New" w:hAnsi="Courier New" w:cs="Courier New"/>
      <w:szCs w:val="20"/>
      <w:lang w:val="en-US"/>
    </w:rPr>
  </w:style>
  <w:style w:type="table" w:styleId="Rcsostblzat">
    <w:name w:val="Table Grid"/>
    <w:aliases w:val="Grid_table"/>
    <w:basedOn w:val="Normltblzat"/>
    <w:uiPriority w:val="59"/>
    <w:rsid w:val="000B4988"/>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l"/>
    <w:rsid w:val="000B4988"/>
    <w:pPr>
      <w:widowControl w:val="0"/>
      <w:tabs>
        <w:tab w:val="left" w:pos="450"/>
        <w:tab w:val="left" w:pos="709"/>
      </w:tabs>
      <w:spacing w:before="60"/>
    </w:pPr>
    <w:rPr>
      <w:sz w:val="18"/>
      <w:szCs w:val="20"/>
      <w:lang w:val="en-GB"/>
    </w:rPr>
  </w:style>
  <w:style w:type="paragraph" w:styleId="Felsorols">
    <w:name w:val="List Bullet"/>
    <w:aliases w:val="TenList"/>
    <w:basedOn w:val="Norml"/>
    <w:rsid w:val="005607D3"/>
    <w:pPr>
      <w:numPr>
        <w:numId w:val="1"/>
      </w:numPr>
      <w:spacing w:after="120"/>
      <w:jc w:val="both"/>
    </w:pPr>
    <w:rPr>
      <w:lang w:val="en-US"/>
    </w:rPr>
  </w:style>
  <w:style w:type="paragraph" w:customStyle="1" w:styleId="TenSubtitle">
    <w:name w:val="TenSubtitle"/>
    <w:basedOn w:val="Norml"/>
    <w:rsid w:val="00AE452E"/>
    <w:pPr>
      <w:spacing w:after="120"/>
      <w:jc w:val="both"/>
    </w:pPr>
    <w:rPr>
      <w:b/>
      <w:smallCaps/>
      <w:sz w:val="28"/>
      <w:lang w:val="en-US"/>
    </w:rPr>
  </w:style>
  <w:style w:type="paragraph" w:styleId="Buborkszveg">
    <w:name w:val="Balloon Text"/>
    <w:basedOn w:val="Norml"/>
    <w:semiHidden/>
    <w:rsid w:val="00543A29"/>
    <w:rPr>
      <w:rFonts w:ascii="Tahoma" w:hAnsi="Tahoma" w:cs="Tahoma"/>
      <w:sz w:val="16"/>
      <w:szCs w:val="16"/>
    </w:rPr>
  </w:style>
  <w:style w:type="paragraph" w:customStyle="1" w:styleId="TenLogo">
    <w:name w:val="TenLogo"/>
    <w:basedOn w:val="lfej"/>
    <w:rsid w:val="00413960"/>
    <w:pPr>
      <w:jc w:val="left"/>
    </w:pPr>
    <w:rPr>
      <w:b/>
      <w:color w:val="000080"/>
      <w:sz w:val="32"/>
      <w:szCs w:val="28"/>
    </w:rPr>
  </w:style>
  <w:style w:type="character" w:customStyle="1" w:styleId="Important">
    <w:name w:val="Important"/>
    <w:rsid w:val="00A62562"/>
    <w:rPr>
      <w:rFonts w:ascii="Verdana" w:hAnsi="Verdana"/>
      <w:b/>
      <w:color w:val="000080"/>
      <w:sz w:val="20"/>
      <w:lang w:val="en-GB"/>
    </w:rPr>
  </w:style>
  <w:style w:type="paragraph" w:customStyle="1" w:styleId="TenField">
    <w:name w:val="TenField"/>
    <w:basedOn w:val="Norml"/>
    <w:link w:val="TenFieldChar"/>
    <w:rsid w:val="00BA4396"/>
    <w:pPr>
      <w:spacing w:before="60"/>
      <w:jc w:val="right"/>
    </w:pPr>
    <w:rPr>
      <w:b/>
      <w:lang w:val="en-US"/>
    </w:rPr>
  </w:style>
  <w:style w:type="character" w:customStyle="1" w:styleId="TenFieldChar">
    <w:name w:val="TenField Char"/>
    <w:link w:val="TenField"/>
    <w:rsid w:val="00BA4396"/>
    <w:rPr>
      <w:rFonts w:ascii="Verdana" w:hAnsi="Verdana"/>
      <w:b/>
      <w:szCs w:val="24"/>
      <w:lang w:val="en-US" w:eastAsia="hu-HU" w:bidi="ar-SA"/>
    </w:rPr>
  </w:style>
  <w:style w:type="paragraph" w:customStyle="1" w:styleId="TenFiledVal">
    <w:name w:val="TenFiledVal"/>
    <w:basedOn w:val="TenField"/>
    <w:rsid w:val="00BA4396"/>
    <w:pPr>
      <w:jc w:val="left"/>
    </w:pPr>
    <w:rPr>
      <w:b w:val="0"/>
    </w:rPr>
  </w:style>
  <w:style w:type="paragraph" w:customStyle="1" w:styleId="TenHead">
    <w:name w:val="TenHead"/>
    <w:basedOn w:val="Norml"/>
    <w:rsid w:val="0096523F"/>
    <w:pPr>
      <w:shd w:val="clear" w:color="auto" w:fill="3366FF"/>
      <w:tabs>
        <w:tab w:val="left" w:pos="720"/>
      </w:tabs>
      <w:spacing w:after="120"/>
      <w:ind w:right="-442"/>
      <w:jc w:val="both"/>
    </w:pPr>
    <w:rPr>
      <w:b/>
      <w:lang w:val="en-US"/>
    </w:rPr>
  </w:style>
  <w:style w:type="paragraph" w:customStyle="1" w:styleId="TenBody">
    <w:name w:val="TenBody"/>
    <w:basedOn w:val="Szvegtrzsbehzssal"/>
    <w:link w:val="TenBodyChar"/>
    <w:rsid w:val="007F40F6"/>
    <w:pPr>
      <w:ind w:left="0"/>
    </w:pPr>
  </w:style>
  <w:style w:type="paragraph" w:customStyle="1" w:styleId="Definition">
    <w:name w:val="Definition"/>
    <w:basedOn w:val="TenBody"/>
    <w:rsid w:val="00900DDE"/>
    <w:pPr>
      <w:pBdr>
        <w:top w:val="single" w:sz="4" w:space="1" w:color="auto"/>
        <w:left w:val="single" w:sz="4" w:space="4" w:color="auto"/>
        <w:bottom w:val="single" w:sz="4" w:space="1" w:color="auto"/>
        <w:right w:val="single" w:sz="4" w:space="4" w:color="auto"/>
      </w:pBdr>
    </w:pPr>
  </w:style>
  <w:style w:type="paragraph" w:customStyle="1" w:styleId="Stlus1">
    <w:name w:val="Stílus1"/>
    <w:basedOn w:val="Norml"/>
    <w:next w:val="TenBody"/>
    <w:rsid w:val="00900DDE"/>
    <w:pPr>
      <w:pBdr>
        <w:top w:val="single" w:sz="4" w:space="1" w:color="auto"/>
        <w:left w:val="single" w:sz="4" w:space="4" w:color="auto"/>
        <w:bottom w:val="single" w:sz="4" w:space="1" w:color="auto"/>
        <w:right w:val="single" w:sz="4" w:space="4" w:color="auto"/>
      </w:pBdr>
      <w:spacing w:before="120" w:after="120"/>
      <w:jc w:val="both"/>
    </w:pPr>
    <w:rPr>
      <w:lang w:val="en-US"/>
    </w:rPr>
  </w:style>
  <w:style w:type="paragraph" w:customStyle="1" w:styleId="TenDef">
    <w:name w:val="TenDef"/>
    <w:basedOn w:val="Norml"/>
    <w:next w:val="TenBody"/>
    <w:rsid w:val="00B87463"/>
    <w:pPr>
      <w:pBdr>
        <w:top w:val="single" w:sz="4" w:space="1" w:color="auto"/>
        <w:left w:val="single" w:sz="4" w:space="4" w:color="auto"/>
        <w:bottom w:val="single" w:sz="4" w:space="1" w:color="auto"/>
        <w:right w:val="single" w:sz="4" w:space="4" w:color="auto"/>
      </w:pBdr>
      <w:spacing w:before="120" w:after="120"/>
      <w:jc w:val="both"/>
    </w:pPr>
    <w:rPr>
      <w:lang w:val="en-US"/>
    </w:rPr>
  </w:style>
  <w:style w:type="paragraph" w:customStyle="1" w:styleId="TenDedHead">
    <w:name w:val="TenDedHead"/>
    <w:basedOn w:val="TenDef"/>
    <w:next w:val="TenDef"/>
    <w:rsid w:val="00B87463"/>
    <w:pPr>
      <w:pBdr>
        <w:top w:val="none" w:sz="0" w:space="0" w:color="auto"/>
        <w:left w:val="none" w:sz="0" w:space="0" w:color="auto"/>
        <w:bottom w:val="none" w:sz="0" w:space="0" w:color="auto"/>
        <w:right w:val="none" w:sz="0" w:space="0" w:color="auto"/>
      </w:pBdr>
      <w:shd w:val="clear" w:color="auto" w:fill="E6E6E6"/>
    </w:pPr>
    <w:rPr>
      <w:b/>
    </w:rPr>
  </w:style>
  <w:style w:type="paragraph" w:customStyle="1" w:styleId="TenBodyIndent">
    <w:name w:val="TenBodyIndent"/>
    <w:basedOn w:val="TenBody"/>
    <w:rsid w:val="00B250AF"/>
    <w:pPr>
      <w:ind w:left="567"/>
    </w:pPr>
  </w:style>
  <w:style w:type="paragraph" w:styleId="Lista">
    <w:name w:val="List"/>
    <w:basedOn w:val="Norml"/>
    <w:rsid w:val="00EC67FB"/>
    <w:pPr>
      <w:spacing w:after="120"/>
      <w:ind w:left="283" w:hanging="283"/>
      <w:jc w:val="both"/>
    </w:pPr>
    <w:rPr>
      <w:lang w:val="en-US"/>
    </w:rPr>
  </w:style>
  <w:style w:type="paragraph" w:customStyle="1" w:styleId="bajusz">
    <w:name w:val="bajusz"/>
    <w:basedOn w:val="Norml"/>
    <w:rsid w:val="00831368"/>
    <w:pPr>
      <w:numPr>
        <w:numId w:val="2"/>
      </w:numPr>
      <w:spacing w:after="120"/>
      <w:jc w:val="both"/>
    </w:pPr>
    <w:rPr>
      <w:lang w:val="en-US"/>
    </w:rPr>
  </w:style>
  <w:style w:type="paragraph" w:customStyle="1" w:styleId="StlusListaUtna0pt">
    <w:name w:val="Stílus Lista + Utána:  0 pt"/>
    <w:basedOn w:val="Lista"/>
    <w:rsid w:val="000B20E3"/>
    <w:pPr>
      <w:spacing w:after="0"/>
    </w:pPr>
    <w:rPr>
      <w:szCs w:val="20"/>
    </w:rPr>
  </w:style>
  <w:style w:type="paragraph" w:styleId="Szmozottlista">
    <w:name w:val="List Number"/>
    <w:basedOn w:val="Norml"/>
    <w:rsid w:val="000B20E3"/>
    <w:pPr>
      <w:tabs>
        <w:tab w:val="num" w:pos="360"/>
      </w:tabs>
      <w:spacing w:after="120"/>
      <w:ind w:left="360" w:hanging="360"/>
      <w:jc w:val="both"/>
    </w:pPr>
    <w:rPr>
      <w:lang w:val="en-US"/>
    </w:rPr>
  </w:style>
  <w:style w:type="character" w:customStyle="1" w:styleId="TenBodyChar">
    <w:name w:val="TenBody Char"/>
    <w:link w:val="TenBody"/>
    <w:rsid w:val="000B20E3"/>
    <w:rPr>
      <w:rFonts w:ascii="Verdana" w:hAnsi="Verdana"/>
      <w:szCs w:val="24"/>
      <w:lang w:val="en-US" w:eastAsia="hu-HU" w:bidi="ar-SA"/>
    </w:rPr>
  </w:style>
  <w:style w:type="character" w:customStyle="1" w:styleId="multilang">
    <w:name w:val="multilang"/>
    <w:basedOn w:val="Bekezdsalapbettpusa"/>
    <w:rsid w:val="00B72D2F"/>
  </w:style>
  <w:style w:type="character" w:customStyle="1" w:styleId="hps">
    <w:name w:val="hps"/>
    <w:basedOn w:val="Bekezdsalapbettpusa"/>
    <w:rsid w:val="00D6483E"/>
  </w:style>
  <w:style w:type="paragraph" w:styleId="TJ1">
    <w:name w:val="toc 1"/>
    <w:basedOn w:val="Norml"/>
    <w:next w:val="Norml"/>
    <w:autoRedefine/>
    <w:uiPriority w:val="39"/>
    <w:rsid w:val="00732C83"/>
    <w:pPr>
      <w:spacing w:before="120" w:after="120"/>
    </w:pPr>
    <w:rPr>
      <w:b/>
      <w:bCs/>
      <w:caps/>
      <w:szCs w:val="20"/>
      <w:lang w:val="en-US"/>
    </w:rPr>
  </w:style>
  <w:style w:type="paragraph" w:styleId="TJ2">
    <w:name w:val="toc 2"/>
    <w:basedOn w:val="Norml"/>
    <w:next w:val="Norml"/>
    <w:autoRedefine/>
    <w:semiHidden/>
    <w:rsid w:val="00732C83"/>
    <w:pPr>
      <w:ind w:left="200"/>
    </w:pPr>
    <w:rPr>
      <w:smallCaps/>
      <w:szCs w:val="20"/>
    </w:rPr>
  </w:style>
  <w:style w:type="paragraph" w:styleId="TJ3">
    <w:name w:val="toc 3"/>
    <w:basedOn w:val="Norml"/>
    <w:next w:val="Norml"/>
    <w:autoRedefine/>
    <w:semiHidden/>
    <w:rsid w:val="00732C83"/>
    <w:pPr>
      <w:ind w:left="400"/>
    </w:pPr>
    <w:rPr>
      <w:i/>
      <w:iCs/>
      <w:szCs w:val="20"/>
    </w:rPr>
  </w:style>
  <w:style w:type="paragraph" w:styleId="TJ4">
    <w:name w:val="toc 4"/>
    <w:basedOn w:val="Norml"/>
    <w:next w:val="Norml"/>
    <w:autoRedefine/>
    <w:semiHidden/>
    <w:rsid w:val="00732C83"/>
    <w:pPr>
      <w:ind w:left="600"/>
    </w:pPr>
    <w:rPr>
      <w:sz w:val="18"/>
      <w:szCs w:val="18"/>
    </w:rPr>
  </w:style>
  <w:style w:type="paragraph" w:styleId="TJ5">
    <w:name w:val="toc 5"/>
    <w:basedOn w:val="Norml"/>
    <w:next w:val="Norml"/>
    <w:autoRedefine/>
    <w:semiHidden/>
    <w:rsid w:val="00732C83"/>
    <w:pPr>
      <w:ind w:left="800"/>
    </w:pPr>
    <w:rPr>
      <w:sz w:val="18"/>
      <w:szCs w:val="18"/>
    </w:rPr>
  </w:style>
  <w:style w:type="paragraph" w:styleId="TJ6">
    <w:name w:val="toc 6"/>
    <w:basedOn w:val="Norml"/>
    <w:next w:val="Norml"/>
    <w:autoRedefine/>
    <w:semiHidden/>
    <w:rsid w:val="00732C83"/>
    <w:pPr>
      <w:ind w:left="1000"/>
    </w:pPr>
    <w:rPr>
      <w:sz w:val="18"/>
      <w:szCs w:val="18"/>
    </w:rPr>
  </w:style>
  <w:style w:type="paragraph" w:styleId="TJ7">
    <w:name w:val="toc 7"/>
    <w:basedOn w:val="Norml"/>
    <w:next w:val="Norml"/>
    <w:autoRedefine/>
    <w:semiHidden/>
    <w:rsid w:val="00732C83"/>
    <w:pPr>
      <w:ind w:left="1200"/>
    </w:pPr>
    <w:rPr>
      <w:sz w:val="18"/>
      <w:szCs w:val="18"/>
    </w:rPr>
  </w:style>
  <w:style w:type="paragraph" w:styleId="TJ8">
    <w:name w:val="toc 8"/>
    <w:basedOn w:val="Norml"/>
    <w:next w:val="Norml"/>
    <w:autoRedefine/>
    <w:semiHidden/>
    <w:rsid w:val="00732C83"/>
    <w:pPr>
      <w:ind w:left="1400"/>
    </w:pPr>
    <w:rPr>
      <w:sz w:val="18"/>
      <w:szCs w:val="18"/>
    </w:rPr>
  </w:style>
  <w:style w:type="paragraph" w:styleId="TJ9">
    <w:name w:val="toc 9"/>
    <w:basedOn w:val="Norml"/>
    <w:next w:val="Norml"/>
    <w:autoRedefine/>
    <w:semiHidden/>
    <w:rsid w:val="00732C83"/>
    <w:pPr>
      <w:ind w:left="1600"/>
    </w:pPr>
    <w:rPr>
      <w:sz w:val="18"/>
      <w:szCs w:val="18"/>
    </w:rPr>
  </w:style>
  <w:style w:type="character" w:customStyle="1" w:styleId="CmChar">
    <w:name w:val="Cím Char"/>
    <w:basedOn w:val="Bekezdsalapbettpusa"/>
    <w:link w:val="Cm"/>
    <w:uiPriority w:val="10"/>
    <w:rsid w:val="00174311"/>
    <w:rPr>
      <w:rFonts w:asciiTheme="majorHAnsi" w:eastAsiaTheme="majorEastAsia" w:hAnsiTheme="majorHAnsi" w:cstheme="majorBidi"/>
      <w:color w:val="323E4F" w:themeColor="text2" w:themeShade="BF"/>
      <w:spacing w:val="5"/>
      <w:sz w:val="52"/>
      <w:szCs w:val="52"/>
    </w:rPr>
  </w:style>
  <w:style w:type="character" w:customStyle="1" w:styleId="address">
    <w:name w:val="address"/>
    <w:rsid w:val="004656C6"/>
  </w:style>
  <w:style w:type="character" w:customStyle="1" w:styleId="phone">
    <w:name w:val="phone"/>
    <w:rsid w:val="004656C6"/>
  </w:style>
  <w:style w:type="character" w:customStyle="1" w:styleId="thawte">
    <w:name w:val="thawte"/>
    <w:rsid w:val="00A705A3"/>
  </w:style>
  <w:style w:type="character" w:customStyle="1" w:styleId="llbChar">
    <w:name w:val="Élőláb Char"/>
    <w:link w:val="llb"/>
    <w:uiPriority w:val="99"/>
    <w:rsid w:val="008326C9"/>
    <w:rPr>
      <w:rFonts w:ascii="Cambria" w:hAnsi="Cambria"/>
      <w:sz w:val="22"/>
      <w:szCs w:val="24"/>
      <w:lang w:eastAsia="hu-HU"/>
    </w:rPr>
  </w:style>
  <w:style w:type="paragraph" w:styleId="Listaszerbekezds">
    <w:name w:val="List Paragraph"/>
    <w:basedOn w:val="Norml"/>
    <w:uiPriority w:val="34"/>
    <w:qFormat/>
    <w:rsid w:val="00BD3676"/>
    <w:pPr>
      <w:ind w:left="720"/>
      <w:contextualSpacing/>
    </w:pPr>
  </w:style>
  <w:style w:type="character" w:customStyle="1" w:styleId="lfejChar">
    <w:name w:val="Élőfej Char"/>
    <w:basedOn w:val="Bekezdsalapbettpusa"/>
    <w:link w:val="lfej"/>
    <w:uiPriority w:val="99"/>
    <w:rsid w:val="00506ECC"/>
    <w:rPr>
      <w:rFonts w:ascii="Cambria" w:hAnsi="Cambria"/>
      <w:sz w:val="22"/>
      <w:szCs w:val="24"/>
      <w:lang w:val="en-US"/>
    </w:rPr>
  </w:style>
  <w:style w:type="paragraph" w:styleId="Alcm">
    <w:name w:val="Subtitle"/>
    <w:basedOn w:val="Norml"/>
    <w:next w:val="Norml"/>
    <w:link w:val="AlcmChar"/>
    <w:uiPriority w:val="11"/>
    <w:qFormat/>
    <w:rsid w:val="004B2BA0"/>
    <w:pPr>
      <w:numPr>
        <w:ilvl w:val="1"/>
      </w:numPr>
    </w:pPr>
    <w:rPr>
      <w:rFonts w:eastAsiaTheme="majorEastAsia" w:cstheme="majorBidi"/>
      <w:i/>
      <w:iCs/>
      <w:color w:val="5B9BD5" w:themeColor="accent1"/>
      <w:spacing w:val="15"/>
      <w:sz w:val="24"/>
      <w:szCs w:val="24"/>
    </w:rPr>
  </w:style>
  <w:style w:type="character" w:customStyle="1" w:styleId="AlcmChar">
    <w:name w:val="Alcím Char"/>
    <w:basedOn w:val="Bekezdsalapbettpusa"/>
    <w:link w:val="Alcm"/>
    <w:uiPriority w:val="11"/>
    <w:rsid w:val="004B2BA0"/>
    <w:rPr>
      <w:rFonts w:asciiTheme="majorHAnsi" w:eastAsiaTheme="majorEastAsia" w:hAnsiTheme="majorHAnsi" w:cstheme="majorBidi"/>
      <w:i/>
      <w:iCs/>
      <w:color w:val="5B9BD5" w:themeColor="accent1"/>
      <w:spacing w:val="15"/>
      <w:sz w:val="24"/>
      <w:szCs w:val="24"/>
    </w:rPr>
  </w:style>
  <w:style w:type="character" w:customStyle="1" w:styleId="UnresolvedMention1">
    <w:name w:val="Unresolved Mention1"/>
    <w:basedOn w:val="Bekezdsalapbettpusa"/>
    <w:uiPriority w:val="99"/>
    <w:semiHidden/>
    <w:unhideWhenUsed/>
    <w:rsid w:val="00AD67CB"/>
    <w:rPr>
      <w:color w:val="605E5C"/>
      <w:shd w:val="clear" w:color="auto" w:fill="E1DFDD"/>
    </w:rPr>
  </w:style>
  <w:style w:type="paragraph" w:styleId="Nincstrkz">
    <w:name w:val="No Spacing"/>
    <w:autoRedefine/>
    <w:uiPriority w:val="1"/>
    <w:qFormat/>
    <w:rsid w:val="00BB105A"/>
    <w:pPr>
      <w:spacing w:after="0" w:line="240" w:lineRule="auto"/>
    </w:pPr>
    <w:rPr>
      <w:rFonts w:asciiTheme="majorHAnsi" w:hAnsiTheme="majorHAnsi" w:cstheme="majorHAnsi"/>
      <w:sz w:val="24"/>
      <w:szCs w:val="24"/>
      <w:lang w:val="en-GB"/>
    </w:rPr>
  </w:style>
  <w:style w:type="character" w:customStyle="1" w:styleId="Cmsor1Char">
    <w:name w:val="Címsor 1 Char"/>
    <w:basedOn w:val="Bekezdsalapbettpusa"/>
    <w:link w:val="Cmsor1"/>
    <w:uiPriority w:val="9"/>
    <w:rsid w:val="00174311"/>
    <w:rPr>
      <w:rFonts w:asciiTheme="majorHAnsi" w:eastAsiaTheme="majorEastAsia" w:hAnsiTheme="majorHAnsi" w:cs="Times New Roman (Headings CS)"/>
      <w:bCs/>
      <w:sz w:val="28"/>
      <w:szCs w:val="28"/>
    </w:rPr>
  </w:style>
  <w:style w:type="character" w:customStyle="1" w:styleId="Cmsor2Char">
    <w:name w:val="Címsor 2 Char"/>
    <w:basedOn w:val="Bekezdsalapbettpusa"/>
    <w:link w:val="Cmsor2"/>
    <w:uiPriority w:val="9"/>
    <w:rsid w:val="006D1186"/>
    <w:rPr>
      <w:rFonts w:asciiTheme="majorHAnsi" w:eastAsiaTheme="majorEastAsia" w:hAnsiTheme="majorHAnsi" w:cstheme="majorBidi"/>
      <w:bCs/>
      <w:color w:val="2890AD"/>
      <w:sz w:val="24"/>
      <w:szCs w:val="26"/>
    </w:rPr>
  </w:style>
  <w:style w:type="character" w:customStyle="1" w:styleId="Cmsor3Char">
    <w:name w:val="Címsor 3 Char"/>
    <w:basedOn w:val="Bekezdsalapbettpusa"/>
    <w:link w:val="Cmsor3"/>
    <w:uiPriority w:val="9"/>
    <w:rsid w:val="004B2BA0"/>
    <w:rPr>
      <w:rFonts w:asciiTheme="majorHAnsi" w:eastAsiaTheme="majorEastAsia" w:hAnsiTheme="majorHAnsi" w:cstheme="majorBidi"/>
      <w:b/>
      <w:bCs/>
      <w:color w:val="5B9BD5" w:themeColor="accent1"/>
    </w:rPr>
  </w:style>
  <w:style w:type="character" w:customStyle="1" w:styleId="Cmsor4Char">
    <w:name w:val="Címsor 4 Char"/>
    <w:basedOn w:val="Bekezdsalapbettpusa"/>
    <w:link w:val="Cmsor4"/>
    <w:uiPriority w:val="9"/>
    <w:rsid w:val="004B2BA0"/>
    <w:rPr>
      <w:rFonts w:asciiTheme="majorHAnsi" w:eastAsiaTheme="majorEastAsia" w:hAnsiTheme="majorHAnsi" w:cstheme="majorBidi"/>
      <w:b/>
      <w:bCs/>
      <w:i/>
      <w:iCs/>
      <w:color w:val="5B9BD5" w:themeColor="accent1"/>
    </w:rPr>
  </w:style>
  <w:style w:type="character" w:customStyle="1" w:styleId="Cmsor5Char">
    <w:name w:val="Címsor 5 Char"/>
    <w:basedOn w:val="Bekezdsalapbettpusa"/>
    <w:link w:val="Cmsor5"/>
    <w:uiPriority w:val="9"/>
    <w:rsid w:val="004B2BA0"/>
    <w:rPr>
      <w:rFonts w:asciiTheme="majorHAnsi" w:eastAsiaTheme="majorEastAsia" w:hAnsiTheme="majorHAnsi" w:cstheme="majorBidi"/>
      <w:color w:val="1F4D78" w:themeColor="accent1" w:themeShade="7F"/>
    </w:rPr>
  </w:style>
  <w:style w:type="character" w:customStyle="1" w:styleId="Cmsor6Char">
    <w:name w:val="Címsor 6 Char"/>
    <w:basedOn w:val="Bekezdsalapbettpusa"/>
    <w:link w:val="Cmsor6"/>
    <w:uiPriority w:val="9"/>
    <w:rsid w:val="004B2BA0"/>
    <w:rPr>
      <w:rFonts w:asciiTheme="majorHAnsi" w:eastAsiaTheme="majorEastAsia" w:hAnsiTheme="majorHAnsi" w:cstheme="majorBidi"/>
      <w:i/>
      <w:iCs/>
      <w:color w:val="1F4D78" w:themeColor="accent1" w:themeShade="7F"/>
    </w:rPr>
  </w:style>
  <w:style w:type="character" w:customStyle="1" w:styleId="Cmsor7Char">
    <w:name w:val="Címsor 7 Char"/>
    <w:basedOn w:val="Bekezdsalapbettpusa"/>
    <w:link w:val="Cmsor7"/>
    <w:uiPriority w:val="9"/>
    <w:rsid w:val="004B2BA0"/>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rsid w:val="004B2BA0"/>
    <w:rPr>
      <w:rFonts w:asciiTheme="majorHAnsi" w:eastAsiaTheme="majorEastAsia" w:hAnsiTheme="majorHAnsi" w:cstheme="majorBidi"/>
      <w:color w:val="5B9BD5" w:themeColor="accent1"/>
      <w:sz w:val="20"/>
      <w:szCs w:val="20"/>
    </w:rPr>
  </w:style>
  <w:style w:type="character" w:customStyle="1" w:styleId="Cmsor9Char">
    <w:name w:val="Címsor 9 Char"/>
    <w:basedOn w:val="Bekezdsalapbettpusa"/>
    <w:link w:val="Cmsor9"/>
    <w:uiPriority w:val="9"/>
    <w:rsid w:val="004B2BA0"/>
    <w:rPr>
      <w:rFonts w:asciiTheme="majorHAnsi" w:eastAsiaTheme="majorEastAsia" w:hAnsiTheme="majorHAnsi" w:cstheme="majorBidi"/>
      <w:i/>
      <w:iCs/>
      <w:color w:val="404040" w:themeColor="text1" w:themeTint="BF"/>
      <w:sz w:val="20"/>
      <w:szCs w:val="20"/>
    </w:rPr>
  </w:style>
  <w:style w:type="character" w:styleId="Kiemels2">
    <w:name w:val="Strong"/>
    <w:basedOn w:val="Bekezdsalapbettpusa"/>
    <w:uiPriority w:val="22"/>
    <w:qFormat/>
    <w:rsid w:val="004B2BA0"/>
    <w:rPr>
      <w:b/>
      <w:bCs/>
    </w:rPr>
  </w:style>
  <w:style w:type="character" w:styleId="Kiemels">
    <w:name w:val="Emphasis"/>
    <w:basedOn w:val="Bekezdsalapbettpusa"/>
    <w:uiPriority w:val="20"/>
    <w:qFormat/>
    <w:rsid w:val="004B2BA0"/>
    <w:rPr>
      <w:i/>
      <w:iCs/>
    </w:rPr>
  </w:style>
  <w:style w:type="paragraph" w:styleId="Idzet">
    <w:name w:val="Quote"/>
    <w:basedOn w:val="Norml"/>
    <w:next w:val="Norml"/>
    <w:link w:val="IdzetChar"/>
    <w:uiPriority w:val="29"/>
    <w:qFormat/>
    <w:rsid w:val="004B2BA0"/>
    <w:rPr>
      <w:i/>
      <w:iCs/>
      <w:color w:val="000000" w:themeColor="text1"/>
    </w:rPr>
  </w:style>
  <w:style w:type="character" w:customStyle="1" w:styleId="IdzetChar">
    <w:name w:val="Idézet Char"/>
    <w:basedOn w:val="Bekezdsalapbettpusa"/>
    <w:link w:val="Idzet"/>
    <w:uiPriority w:val="29"/>
    <w:rsid w:val="004B2BA0"/>
    <w:rPr>
      <w:i/>
      <w:iCs/>
      <w:color w:val="000000" w:themeColor="text1"/>
    </w:rPr>
  </w:style>
  <w:style w:type="paragraph" w:styleId="Kiemeltidzet">
    <w:name w:val="Intense Quote"/>
    <w:basedOn w:val="Norml"/>
    <w:next w:val="Norml"/>
    <w:link w:val="KiemeltidzetChar"/>
    <w:uiPriority w:val="30"/>
    <w:qFormat/>
    <w:rsid w:val="004B2BA0"/>
    <w:pPr>
      <w:pBdr>
        <w:bottom w:val="single" w:sz="4" w:space="4" w:color="5B9BD5" w:themeColor="accent1"/>
      </w:pBdr>
      <w:spacing w:before="200" w:after="280"/>
      <w:ind w:left="936" w:right="936"/>
    </w:pPr>
    <w:rPr>
      <w:b/>
      <w:bCs/>
      <w:i/>
      <w:iCs/>
      <w:color w:val="5B9BD5" w:themeColor="accent1"/>
    </w:rPr>
  </w:style>
  <w:style w:type="character" w:customStyle="1" w:styleId="KiemeltidzetChar">
    <w:name w:val="Kiemelt idézet Char"/>
    <w:basedOn w:val="Bekezdsalapbettpusa"/>
    <w:link w:val="Kiemeltidzet"/>
    <w:uiPriority w:val="30"/>
    <w:rsid w:val="004B2BA0"/>
    <w:rPr>
      <w:b/>
      <w:bCs/>
      <w:i/>
      <w:iCs/>
      <w:color w:val="5B9BD5" w:themeColor="accent1"/>
    </w:rPr>
  </w:style>
  <w:style w:type="character" w:styleId="Finomkiemels">
    <w:name w:val="Subtle Emphasis"/>
    <w:basedOn w:val="Bekezdsalapbettpusa"/>
    <w:uiPriority w:val="19"/>
    <w:qFormat/>
    <w:rsid w:val="004B2BA0"/>
    <w:rPr>
      <w:i/>
      <w:iCs/>
      <w:color w:val="808080" w:themeColor="text1" w:themeTint="7F"/>
    </w:rPr>
  </w:style>
  <w:style w:type="character" w:styleId="Erskiemels">
    <w:name w:val="Intense Emphasis"/>
    <w:basedOn w:val="Bekezdsalapbettpusa"/>
    <w:uiPriority w:val="21"/>
    <w:qFormat/>
    <w:rsid w:val="004B2BA0"/>
    <w:rPr>
      <w:b/>
      <w:bCs/>
      <w:i/>
      <w:iCs/>
      <w:color w:val="5B9BD5" w:themeColor="accent1"/>
    </w:rPr>
  </w:style>
  <w:style w:type="character" w:styleId="Finomhivatkozs">
    <w:name w:val="Subtle Reference"/>
    <w:basedOn w:val="Bekezdsalapbettpusa"/>
    <w:uiPriority w:val="31"/>
    <w:qFormat/>
    <w:rsid w:val="004B2BA0"/>
    <w:rPr>
      <w:smallCaps/>
      <w:color w:val="ED7D31" w:themeColor="accent2"/>
      <w:u w:val="single"/>
    </w:rPr>
  </w:style>
  <w:style w:type="character" w:styleId="Ershivatkozs">
    <w:name w:val="Intense Reference"/>
    <w:basedOn w:val="Bekezdsalapbettpusa"/>
    <w:uiPriority w:val="32"/>
    <w:qFormat/>
    <w:rsid w:val="004B2BA0"/>
    <w:rPr>
      <w:b/>
      <w:bCs/>
      <w:smallCaps/>
      <w:color w:val="ED7D31" w:themeColor="accent2"/>
      <w:spacing w:val="5"/>
      <w:u w:val="single"/>
    </w:rPr>
  </w:style>
  <w:style w:type="character" w:styleId="Knyvcme">
    <w:name w:val="Book Title"/>
    <w:basedOn w:val="Bekezdsalapbettpusa"/>
    <w:uiPriority w:val="33"/>
    <w:qFormat/>
    <w:rsid w:val="004B2BA0"/>
    <w:rPr>
      <w:b/>
      <w:bCs/>
      <w:smallCaps/>
      <w:spacing w:val="5"/>
    </w:rPr>
  </w:style>
  <w:style w:type="paragraph" w:styleId="Tartalomjegyzkcmsora">
    <w:name w:val="TOC Heading"/>
    <w:basedOn w:val="Cmsor1"/>
    <w:next w:val="Norml"/>
    <w:uiPriority w:val="39"/>
    <w:semiHidden/>
    <w:unhideWhenUsed/>
    <w:qFormat/>
    <w:rsid w:val="004B2BA0"/>
    <w:pPr>
      <w:outlineLvl w:val="9"/>
    </w:pPr>
  </w:style>
  <w:style w:type="character" w:customStyle="1" w:styleId="shorttext">
    <w:name w:val="short_text"/>
    <w:basedOn w:val="Bekezdsalapbettpusa"/>
    <w:rsid w:val="00771A32"/>
  </w:style>
  <w:style w:type="character" w:styleId="Oldalszm">
    <w:name w:val="page number"/>
    <w:basedOn w:val="Bekezdsalapbettpusa"/>
    <w:semiHidden/>
    <w:unhideWhenUsed/>
    <w:rsid w:val="00F26CB2"/>
  </w:style>
  <w:style w:type="character" w:customStyle="1" w:styleId="Feloldatlanmegemlts1">
    <w:name w:val="Feloldatlan megemlítés1"/>
    <w:basedOn w:val="Bekezdsalapbettpusa"/>
    <w:uiPriority w:val="99"/>
    <w:semiHidden/>
    <w:unhideWhenUsed/>
    <w:rsid w:val="00875672"/>
    <w:rPr>
      <w:color w:val="605E5C"/>
      <w:shd w:val="clear" w:color="auto" w:fill="E1DFDD"/>
    </w:rPr>
  </w:style>
  <w:style w:type="character" w:customStyle="1" w:styleId="LbjegyzetszvegChar">
    <w:name w:val="Lábjegyzetszöveg Char"/>
    <w:basedOn w:val="Bekezdsalapbettpusa"/>
    <w:link w:val="Lbjegyzetszveg"/>
    <w:uiPriority w:val="99"/>
    <w:semiHidden/>
    <w:rsid w:val="00EC7ECA"/>
    <w:rPr>
      <w:rFonts w:asciiTheme="majorHAnsi" w:hAnsiTheme="majorHAnsi"/>
      <w:sz w:val="16"/>
      <w:szCs w:val="20"/>
      <w:lang w:val="en-US"/>
    </w:rPr>
  </w:style>
  <w:style w:type="character" w:styleId="Feloldatlanmegemlts">
    <w:name w:val="Unresolved Mention"/>
    <w:basedOn w:val="Bekezdsalapbettpusa"/>
    <w:uiPriority w:val="99"/>
    <w:semiHidden/>
    <w:unhideWhenUsed/>
    <w:rsid w:val="00BB1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8407">
      <w:bodyDiv w:val="1"/>
      <w:marLeft w:val="0"/>
      <w:marRight w:val="0"/>
      <w:marTop w:val="0"/>
      <w:marBottom w:val="0"/>
      <w:divBdr>
        <w:top w:val="none" w:sz="0" w:space="0" w:color="auto"/>
        <w:left w:val="none" w:sz="0" w:space="0" w:color="auto"/>
        <w:bottom w:val="none" w:sz="0" w:space="0" w:color="auto"/>
        <w:right w:val="none" w:sz="0" w:space="0" w:color="auto"/>
      </w:divBdr>
      <w:divsChild>
        <w:div w:id="1255364037">
          <w:marLeft w:val="0"/>
          <w:marRight w:val="0"/>
          <w:marTop w:val="0"/>
          <w:marBottom w:val="0"/>
          <w:divBdr>
            <w:top w:val="none" w:sz="0" w:space="0" w:color="auto"/>
            <w:left w:val="none" w:sz="0" w:space="0" w:color="auto"/>
            <w:bottom w:val="none" w:sz="0" w:space="0" w:color="auto"/>
            <w:right w:val="none" w:sz="0" w:space="0" w:color="auto"/>
          </w:divBdr>
          <w:divsChild>
            <w:div w:id="818380650">
              <w:marLeft w:val="0"/>
              <w:marRight w:val="0"/>
              <w:marTop w:val="0"/>
              <w:marBottom w:val="0"/>
              <w:divBdr>
                <w:top w:val="none" w:sz="0" w:space="0" w:color="auto"/>
                <w:left w:val="none" w:sz="0" w:space="0" w:color="auto"/>
                <w:bottom w:val="none" w:sz="0" w:space="0" w:color="auto"/>
                <w:right w:val="none" w:sz="0" w:space="0" w:color="auto"/>
              </w:divBdr>
            </w:div>
            <w:div w:id="1055085866">
              <w:marLeft w:val="0"/>
              <w:marRight w:val="0"/>
              <w:marTop w:val="0"/>
              <w:marBottom w:val="0"/>
              <w:divBdr>
                <w:top w:val="none" w:sz="0" w:space="0" w:color="auto"/>
                <w:left w:val="none" w:sz="0" w:space="0" w:color="auto"/>
                <w:bottom w:val="none" w:sz="0" w:space="0" w:color="auto"/>
                <w:right w:val="none" w:sz="0" w:space="0" w:color="auto"/>
              </w:divBdr>
            </w:div>
            <w:div w:id="19718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6065">
      <w:bodyDiv w:val="1"/>
      <w:marLeft w:val="0"/>
      <w:marRight w:val="0"/>
      <w:marTop w:val="0"/>
      <w:marBottom w:val="0"/>
      <w:divBdr>
        <w:top w:val="none" w:sz="0" w:space="0" w:color="auto"/>
        <w:left w:val="none" w:sz="0" w:space="0" w:color="auto"/>
        <w:bottom w:val="none" w:sz="0" w:space="0" w:color="auto"/>
        <w:right w:val="none" w:sz="0" w:space="0" w:color="auto"/>
      </w:divBdr>
    </w:div>
    <w:div w:id="57942678">
      <w:bodyDiv w:val="1"/>
      <w:marLeft w:val="0"/>
      <w:marRight w:val="0"/>
      <w:marTop w:val="0"/>
      <w:marBottom w:val="0"/>
      <w:divBdr>
        <w:top w:val="none" w:sz="0" w:space="0" w:color="auto"/>
        <w:left w:val="none" w:sz="0" w:space="0" w:color="auto"/>
        <w:bottom w:val="none" w:sz="0" w:space="0" w:color="auto"/>
        <w:right w:val="none" w:sz="0" w:space="0" w:color="auto"/>
      </w:divBdr>
    </w:div>
    <w:div w:id="68313001">
      <w:bodyDiv w:val="1"/>
      <w:marLeft w:val="0"/>
      <w:marRight w:val="0"/>
      <w:marTop w:val="0"/>
      <w:marBottom w:val="0"/>
      <w:divBdr>
        <w:top w:val="none" w:sz="0" w:space="0" w:color="auto"/>
        <w:left w:val="none" w:sz="0" w:space="0" w:color="auto"/>
        <w:bottom w:val="none" w:sz="0" w:space="0" w:color="auto"/>
        <w:right w:val="none" w:sz="0" w:space="0" w:color="auto"/>
      </w:divBdr>
    </w:div>
    <w:div w:id="117651320">
      <w:bodyDiv w:val="1"/>
      <w:marLeft w:val="0"/>
      <w:marRight w:val="0"/>
      <w:marTop w:val="0"/>
      <w:marBottom w:val="0"/>
      <w:divBdr>
        <w:top w:val="none" w:sz="0" w:space="0" w:color="auto"/>
        <w:left w:val="none" w:sz="0" w:space="0" w:color="auto"/>
        <w:bottom w:val="none" w:sz="0" w:space="0" w:color="auto"/>
        <w:right w:val="none" w:sz="0" w:space="0" w:color="auto"/>
      </w:divBdr>
    </w:div>
    <w:div w:id="130483240">
      <w:bodyDiv w:val="1"/>
      <w:marLeft w:val="0"/>
      <w:marRight w:val="0"/>
      <w:marTop w:val="0"/>
      <w:marBottom w:val="0"/>
      <w:divBdr>
        <w:top w:val="none" w:sz="0" w:space="0" w:color="auto"/>
        <w:left w:val="none" w:sz="0" w:space="0" w:color="auto"/>
        <w:bottom w:val="none" w:sz="0" w:space="0" w:color="auto"/>
        <w:right w:val="none" w:sz="0" w:space="0" w:color="auto"/>
      </w:divBdr>
    </w:div>
    <w:div w:id="184486769">
      <w:bodyDiv w:val="1"/>
      <w:marLeft w:val="0"/>
      <w:marRight w:val="0"/>
      <w:marTop w:val="0"/>
      <w:marBottom w:val="0"/>
      <w:divBdr>
        <w:top w:val="none" w:sz="0" w:space="0" w:color="auto"/>
        <w:left w:val="none" w:sz="0" w:space="0" w:color="auto"/>
        <w:bottom w:val="none" w:sz="0" w:space="0" w:color="auto"/>
        <w:right w:val="none" w:sz="0" w:space="0" w:color="auto"/>
      </w:divBdr>
    </w:div>
    <w:div w:id="232815194">
      <w:bodyDiv w:val="1"/>
      <w:marLeft w:val="0"/>
      <w:marRight w:val="0"/>
      <w:marTop w:val="0"/>
      <w:marBottom w:val="0"/>
      <w:divBdr>
        <w:top w:val="none" w:sz="0" w:space="0" w:color="auto"/>
        <w:left w:val="none" w:sz="0" w:space="0" w:color="auto"/>
        <w:bottom w:val="none" w:sz="0" w:space="0" w:color="auto"/>
        <w:right w:val="none" w:sz="0" w:space="0" w:color="auto"/>
      </w:divBdr>
    </w:div>
    <w:div w:id="255553990">
      <w:bodyDiv w:val="1"/>
      <w:marLeft w:val="0"/>
      <w:marRight w:val="0"/>
      <w:marTop w:val="0"/>
      <w:marBottom w:val="0"/>
      <w:divBdr>
        <w:top w:val="none" w:sz="0" w:space="0" w:color="auto"/>
        <w:left w:val="none" w:sz="0" w:space="0" w:color="auto"/>
        <w:bottom w:val="none" w:sz="0" w:space="0" w:color="auto"/>
        <w:right w:val="none" w:sz="0" w:space="0" w:color="auto"/>
      </w:divBdr>
    </w:div>
    <w:div w:id="357438180">
      <w:bodyDiv w:val="1"/>
      <w:marLeft w:val="0"/>
      <w:marRight w:val="0"/>
      <w:marTop w:val="0"/>
      <w:marBottom w:val="0"/>
      <w:divBdr>
        <w:top w:val="none" w:sz="0" w:space="0" w:color="auto"/>
        <w:left w:val="none" w:sz="0" w:space="0" w:color="auto"/>
        <w:bottom w:val="none" w:sz="0" w:space="0" w:color="auto"/>
        <w:right w:val="none" w:sz="0" w:space="0" w:color="auto"/>
      </w:divBdr>
    </w:div>
    <w:div w:id="416295472">
      <w:bodyDiv w:val="1"/>
      <w:marLeft w:val="0"/>
      <w:marRight w:val="0"/>
      <w:marTop w:val="0"/>
      <w:marBottom w:val="0"/>
      <w:divBdr>
        <w:top w:val="none" w:sz="0" w:space="0" w:color="auto"/>
        <w:left w:val="none" w:sz="0" w:space="0" w:color="auto"/>
        <w:bottom w:val="none" w:sz="0" w:space="0" w:color="auto"/>
        <w:right w:val="none" w:sz="0" w:space="0" w:color="auto"/>
      </w:divBdr>
    </w:div>
    <w:div w:id="456340850">
      <w:bodyDiv w:val="1"/>
      <w:marLeft w:val="0"/>
      <w:marRight w:val="0"/>
      <w:marTop w:val="0"/>
      <w:marBottom w:val="0"/>
      <w:divBdr>
        <w:top w:val="none" w:sz="0" w:space="0" w:color="auto"/>
        <w:left w:val="none" w:sz="0" w:space="0" w:color="auto"/>
        <w:bottom w:val="none" w:sz="0" w:space="0" w:color="auto"/>
        <w:right w:val="none" w:sz="0" w:space="0" w:color="auto"/>
      </w:divBdr>
    </w:div>
    <w:div w:id="496307035">
      <w:bodyDiv w:val="1"/>
      <w:marLeft w:val="0"/>
      <w:marRight w:val="0"/>
      <w:marTop w:val="0"/>
      <w:marBottom w:val="0"/>
      <w:divBdr>
        <w:top w:val="none" w:sz="0" w:space="0" w:color="auto"/>
        <w:left w:val="none" w:sz="0" w:space="0" w:color="auto"/>
        <w:bottom w:val="none" w:sz="0" w:space="0" w:color="auto"/>
        <w:right w:val="none" w:sz="0" w:space="0" w:color="auto"/>
      </w:divBdr>
    </w:div>
    <w:div w:id="519591309">
      <w:bodyDiv w:val="1"/>
      <w:marLeft w:val="0"/>
      <w:marRight w:val="0"/>
      <w:marTop w:val="0"/>
      <w:marBottom w:val="0"/>
      <w:divBdr>
        <w:top w:val="none" w:sz="0" w:space="0" w:color="auto"/>
        <w:left w:val="none" w:sz="0" w:space="0" w:color="auto"/>
        <w:bottom w:val="none" w:sz="0" w:space="0" w:color="auto"/>
        <w:right w:val="none" w:sz="0" w:space="0" w:color="auto"/>
      </w:divBdr>
    </w:div>
    <w:div w:id="561066279">
      <w:bodyDiv w:val="1"/>
      <w:marLeft w:val="0"/>
      <w:marRight w:val="0"/>
      <w:marTop w:val="0"/>
      <w:marBottom w:val="0"/>
      <w:divBdr>
        <w:top w:val="none" w:sz="0" w:space="0" w:color="auto"/>
        <w:left w:val="none" w:sz="0" w:space="0" w:color="auto"/>
        <w:bottom w:val="none" w:sz="0" w:space="0" w:color="auto"/>
        <w:right w:val="none" w:sz="0" w:space="0" w:color="auto"/>
      </w:divBdr>
      <w:divsChild>
        <w:div w:id="645009817">
          <w:marLeft w:val="0"/>
          <w:marRight w:val="0"/>
          <w:marTop w:val="0"/>
          <w:marBottom w:val="0"/>
          <w:divBdr>
            <w:top w:val="none" w:sz="0" w:space="0" w:color="auto"/>
            <w:left w:val="none" w:sz="0" w:space="0" w:color="auto"/>
            <w:bottom w:val="none" w:sz="0" w:space="0" w:color="auto"/>
            <w:right w:val="none" w:sz="0" w:space="0" w:color="auto"/>
          </w:divBdr>
          <w:divsChild>
            <w:div w:id="250896101">
              <w:marLeft w:val="0"/>
              <w:marRight w:val="0"/>
              <w:marTop w:val="0"/>
              <w:marBottom w:val="0"/>
              <w:divBdr>
                <w:top w:val="none" w:sz="0" w:space="0" w:color="auto"/>
                <w:left w:val="none" w:sz="0" w:space="0" w:color="auto"/>
                <w:bottom w:val="none" w:sz="0" w:space="0" w:color="auto"/>
                <w:right w:val="none" w:sz="0" w:space="0" w:color="auto"/>
              </w:divBdr>
            </w:div>
            <w:div w:id="267781442">
              <w:marLeft w:val="0"/>
              <w:marRight w:val="0"/>
              <w:marTop w:val="0"/>
              <w:marBottom w:val="0"/>
              <w:divBdr>
                <w:top w:val="none" w:sz="0" w:space="0" w:color="auto"/>
                <w:left w:val="none" w:sz="0" w:space="0" w:color="auto"/>
                <w:bottom w:val="none" w:sz="0" w:space="0" w:color="auto"/>
                <w:right w:val="none" w:sz="0" w:space="0" w:color="auto"/>
              </w:divBdr>
            </w:div>
            <w:div w:id="353963045">
              <w:marLeft w:val="0"/>
              <w:marRight w:val="0"/>
              <w:marTop w:val="0"/>
              <w:marBottom w:val="0"/>
              <w:divBdr>
                <w:top w:val="none" w:sz="0" w:space="0" w:color="auto"/>
                <w:left w:val="none" w:sz="0" w:space="0" w:color="auto"/>
                <w:bottom w:val="none" w:sz="0" w:space="0" w:color="auto"/>
                <w:right w:val="none" w:sz="0" w:space="0" w:color="auto"/>
              </w:divBdr>
            </w:div>
            <w:div w:id="663702605">
              <w:marLeft w:val="0"/>
              <w:marRight w:val="0"/>
              <w:marTop w:val="0"/>
              <w:marBottom w:val="0"/>
              <w:divBdr>
                <w:top w:val="none" w:sz="0" w:space="0" w:color="auto"/>
                <w:left w:val="none" w:sz="0" w:space="0" w:color="auto"/>
                <w:bottom w:val="none" w:sz="0" w:space="0" w:color="auto"/>
                <w:right w:val="none" w:sz="0" w:space="0" w:color="auto"/>
              </w:divBdr>
            </w:div>
            <w:div w:id="1078289959">
              <w:marLeft w:val="0"/>
              <w:marRight w:val="0"/>
              <w:marTop w:val="0"/>
              <w:marBottom w:val="0"/>
              <w:divBdr>
                <w:top w:val="none" w:sz="0" w:space="0" w:color="auto"/>
                <w:left w:val="none" w:sz="0" w:space="0" w:color="auto"/>
                <w:bottom w:val="none" w:sz="0" w:space="0" w:color="auto"/>
                <w:right w:val="none" w:sz="0" w:space="0" w:color="auto"/>
              </w:divBdr>
            </w:div>
            <w:div w:id="1192379462">
              <w:marLeft w:val="0"/>
              <w:marRight w:val="0"/>
              <w:marTop w:val="0"/>
              <w:marBottom w:val="0"/>
              <w:divBdr>
                <w:top w:val="none" w:sz="0" w:space="0" w:color="auto"/>
                <w:left w:val="none" w:sz="0" w:space="0" w:color="auto"/>
                <w:bottom w:val="none" w:sz="0" w:space="0" w:color="auto"/>
                <w:right w:val="none" w:sz="0" w:space="0" w:color="auto"/>
              </w:divBdr>
            </w:div>
            <w:div w:id="171943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6969">
      <w:bodyDiv w:val="1"/>
      <w:marLeft w:val="0"/>
      <w:marRight w:val="0"/>
      <w:marTop w:val="0"/>
      <w:marBottom w:val="0"/>
      <w:divBdr>
        <w:top w:val="none" w:sz="0" w:space="0" w:color="auto"/>
        <w:left w:val="none" w:sz="0" w:space="0" w:color="auto"/>
        <w:bottom w:val="none" w:sz="0" w:space="0" w:color="auto"/>
        <w:right w:val="none" w:sz="0" w:space="0" w:color="auto"/>
      </w:divBdr>
      <w:divsChild>
        <w:div w:id="403918855">
          <w:marLeft w:val="0"/>
          <w:marRight w:val="0"/>
          <w:marTop w:val="0"/>
          <w:marBottom w:val="0"/>
          <w:divBdr>
            <w:top w:val="none" w:sz="0" w:space="0" w:color="auto"/>
            <w:left w:val="none" w:sz="0" w:space="0" w:color="auto"/>
            <w:bottom w:val="none" w:sz="0" w:space="0" w:color="auto"/>
            <w:right w:val="none" w:sz="0" w:space="0" w:color="auto"/>
          </w:divBdr>
        </w:div>
        <w:div w:id="514661105">
          <w:marLeft w:val="0"/>
          <w:marRight w:val="0"/>
          <w:marTop w:val="0"/>
          <w:marBottom w:val="0"/>
          <w:divBdr>
            <w:top w:val="none" w:sz="0" w:space="0" w:color="auto"/>
            <w:left w:val="none" w:sz="0" w:space="0" w:color="auto"/>
            <w:bottom w:val="none" w:sz="0" w:space="0" w:color="auto"/>
            <w:right w:val="none" w:sz="0" w:space="0" w:color="auto"/>
          </w:divBdr>
          <w:divsChild>
            <w:div w:id="803088074">
              <w:marLeft w:val="0"/>
              <w:marRight w:val="0"/>
              <w:marTop w:val="0"/>
              <w:marBottom w:val="0"/>
              <w:divBdr>
                <w:top w:val="none" w:sz="0" w:space="0" w:color="auto"/>
                <w:left w:val="none" w:sz="0" w:space="0" w:color="auto"/>
                <w:bottom w:val="none" w:sz="0" w:space="0" w:color="auto"/>
                <w:right w:val="none" w:sz="0" w:space="0" w:color="auto"/>
              </w:divBdr>
            </w:div>
          </w:divsChild>
        </w:div>
        <w:div w:id="899052480">
          <w:marLeft w:val="0"/>
          <w:marRight w:val="0"/>
          <w:marTop w:val="0"/>
          <w:marBottom w:val="0"/>
          <w:divBdr>
            <w:top w:val="none" w:sz="0" w:space="0" w:color="auto"/>
            <w:left w:val="none" w:sz="0" w:space="0" w:color="auto"/>
            <w:bottom w:val="none" w:sz="0" w:space="0" w:color="auto"/>
            <w:right w:val="none" w:sz="0" w:space="0" w:color="auto"/>
          </w:divBdr>
        </w:div>
      </w:divsChild>
    </w:div>
    <w:div w:id="637103366">
      <w:bodyDiv w:val="1"/>
      <w:marLeft w:val="0"/>
      <w:marRight w:val="0"/>
      <w:marTop w:val="0"/>
      <w:marBottom w:val="0"/>
      <w:divBdr>
        <w:top w:val="none" w:sz="0" w:space="0" w:color="auto"/>
        <w:left w:val="none" w:sz="0" w:space="0" w:color="auto"/>
        <w:bottom w:val="none" w:sz="0" w:space="0" w:color="auto"/>
        <w:right w:val="none" w:sz="0" w:space="0" w:color="auto"/>
      </w:divBdr>
    </w:div>
    <w:div w:id="658339414">
      <w:bodyDiv w:val="1"/>
      <w:marLeft w:val="0"/>
      <w:marRight w:val="0"/>
      <w:marTop w:val="0"/>
      <w:marBottom w:val="0"/>
      <w:divBdr>
        <w:top w:val="none" w:sz="0" w:space="0" w:color="auto"/>
        <w:left w:val="none" w:sz="0" w:space="0" w:color="auto"/>
        <w:bottom w:val="none" w:sz="0" w:space="0" w:color="auto"/>
        <w:right w:val="none" w:sz="0" w:space="0" w:color="auto"/>
      </w:divBdr>
    </w:div>
    <w:div w:id="778572902">
      <w:bodyDiv w:val="1"/>
      <w:marLeft w:val="0"/>
      <w:marRight w:val="0"/>
      <w:marTop w:val="0"/>
      <w:marBottom w:val="0"/>
      <w:divBdr>
        <w:top w:val="none" w:sz="0" w:space="0" w:color="auto"/>
        <w:left w:val="none" w:sz="0" w:space="0" w:color="auto"/>
        <w:bottom w:val="none" w:sz="0" w:space="0" w:color="auto"/>
        <w:right w:val="none" w:sz="0" w:space="0" w:color="auto"/>
      </w:divBdr>
    </w:div>
    <w:div w:id="842937435">
      <w:bodyDiv w:val="1"/>
      <w:marLeft w:val="0"/>
      <w:marRight w:val="0"/>
      <w:marTop w:val="0"/>
      <w:marBottom w:val="0"/>
      <w:divBdr>
        <w:top w:val="none" w:sz="0" w:space="0" w:color="auto"/>
        <w:left w:val="none" w:sz="0" w:space="0" w:color="auto"/>
        <w:bottom w:val="none" w:sz="0" w:space="0" w:color="auto"/>
        <w:right w:val="none" w:sz="0" w:space="0" w:color="auto"/>
      </w:divBdr>
    </w:div>
    <w:div w:id="892548644">
      <w:bodyDiv w:val="1"/>
      <w:marLeft w:val="0"/>
      <w:marRight w:val="0"/>
      <w:marTop w:val="0"/>
      <w:marBottom w:val="0"/>
      <w:divBdr>
        <w:top w:val="none" w:sz="0" w:space="0" w:color="auto"/>
        <w:left w:val="none" w:sz="0" w:space="0" w:color="auto"/>
        <w:bottom w:val="none" w:sz="0" w:space="0" w:color="auto"/>
        <w:right w:val="none" w:sz="0" w:space="0" w:color="auto"/>
      </w:divBdr>
    </w:div>
    <w:div w:id="914121672">
      <w:bodyDiv w:val="1"/>
      <w:marLeft w:val="0"/>
      <w:marRight w:val="0"/>
      <w:marTop w:val="0"/>
      <w:marBottom w:val="0"/>
      <w:divBdr>
        <w:top w:val="none" w:sz="0" w:space="0" w:color="auto"/>
        <w:left w:val="none" w:sz="0" w:space="0" w:color="auto"/>
        <w:bottom w:val="none" w:sz="0" w:space="0" w:color="auto"/>
        <w:right w:val="none" w:sz="0" w:space="0" w:color="auto"/>
      </w:divBdr>
    </w:div>
    <w:div w:id="944734182">
      <w:bodyDiv w:val="1"/>
      <w:marLeft w:val="0"/>
      <w:marRight w:val="0"/>
      <w:marTop w:val="0"/>
      <w:marBottom w:val="0"/>
      <w:divBdr>
        <w:top w:val="none" w:sz="0" w:space="0" w:color="auto"/>
        <w:left w:val="none" w:sz="0" w:space="0" w:color="auto"/>
        <w:bottom w:val="none" w:sz="0" w:space="0" w:color="auto"/>
        <w:right w:val="none" w:sz="0" w:space="0" w:color="auto"/>
      </w:divBdr>
      <w:divsChild>
        <w:div w:id="1525053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3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8647">
      <w:bodyDiv w:val="1"/>
      <w:marLeft w:val="0"/>
      <w:marRight w:val="0"/>
      <w:marTop w:val="0"/>
      <w:marBottom w:val="0"/>
      <w:divBdr>
        <w:top w:val="none" w:sz="0" w:space="0" w:color="auto"/>
        <w:left w:val="none" w:sz="0" w:space="0" w:color="auto"/>
        <w:bottom w:val="none" w:sz="0" w:space="0" w:color="auto"/>
        <w:right w:val="none" w:sz="0" w:space="0" w:color="auto"/>
      </w:divBdr>
      <w:divsChild>
        <w:div w:id="1711879757">
          <w:marLeft w:val="0"/>
          <w:marRight w:val="0"/>
          <w:marTop w:val="0"/>
          <w:marBottom w:val="0"/>
          <w:divBdr>
            <w:top w:val="none" w:sz="0" w:space="0" w:color="auto"/>
            <w:left w:val="none" w:sz="0" w:space="0" w:color="auto"/>
            <w:bottom w:val="none" w:sz="0" w:space="0" w:color="auto"/>
            <w:right w:val="none" w:sz="0" w:space="0" w:color="auto"/>
          </w:divBdr>
          <w:divsChild>
            <w:div w:id="66004126">
              <w:marLeft w:val="0"/>
              <w:marRight w:val="0"/>
              <w:marTop w:val="0"/>
              <w:marBottom w:val="0"/>
              <w:divBdr>
                <w:top w:val="none" w:sz="0" w:space="0" w:color="auto"/>
                <w:left w:val="none" w:sz="0" w:space="0" w:color="auto"/>
                <w:bottom w:val="none" w:sz="0" w:space="0" w:color="auto"/>
                <w:right w:val="none" w:sz="0" w:space="0" w:color="auto"/>
              </w:divBdr>
            </w:div>
            <w:div w:id="848062883">
              <w:marLeft w:val="0"/>
              <w:marRight w:val="0"/>
              <w:marTop w:val="0"/>
              <w:marBottom w:val="0"/>
              <w:divBdr>
                <w:top w:val="none" w:sz="0" w:space="0" w:color="auto"/>
                <w:left w:val="none" w:sz="0" w:space="0" w:color="auto"/>
                <w:bottom w:val="none" w:sz="0" w:space="0" w:color="auto"/>
                <w:right w:val="none" w:sz="0" w:space="0" w:color="auto"/>
              </w:divBdr>
            </w:div>
            <w:div w:id="868176448">
              <w:marLeft w:val="0"/>
              <w:marRight w:val="0"/>
              <w:marTop w:val="0"/>
              <w:marBottom w:val="0"/>
              <w:divBdr>
                <w:top w:val="none" w:sz="0" w:space="0" w:color="auto"/>
                <w:left w:val="none" w:sz="0" w:space="0" w:color="auto"/>
                <w:bottom w:val="none" w:sz="0" w:space="0" w:color="auto"/>
                <w:right w:val="none" w:sz="0" w:space="0" w:color="auto"/>
              </w:divBdr>
            </w:div>
            <w:div w:id="984435676">
              <w:marLeft w:val="0"/>
              <w:marRight w:val="0"/>
              <w:marTop w:val="0"/>
              <w:marBottom w:val="0"/>
              <w:divBdr>
                <w:top w:val="none" w:sz="0" w:space="0" w:color="auto"/>
                <w:left w:val="none" w:sz="0" w:space="0" w:color="auto"/>
                <w:bottom w:val="none" w:sz="0" w:space="0" w:color="auto"/>
                <w:right w:val="none" w:sz="0" w:space="0" w:color="auto"/>
              </w:divBdr>
            </w:div>
            <w:div w:id="1460874208">
              <w:marLeft w:val="0"/>
              <w:marRight w:val="0"/>
              <w:marTop w:val="0"/>
              <w:marBottom w:val="0"/>
              <w:divBdr>
                <w:top w:val="none" w:sz="0" w:space="0" w:color="auto"/>
                <w:left w:val="none" w:sz="0" w:space="0" w:color="auto"/>
                <w:bottom w:val="none" w:sz="0" w:space="0" w:color="auto"/>
                <w:right w:val="none" w:sz="0" w:space="0" w:color="auto"/>
              </w:divBdr>
            </w:div>
            <w:div w:id="1686591783">
              <w:marLeft w:val="0"/>
              <w:marRight w:val="0"/>
              <w:marTop w:val="0"/>
              <w:marBottom w:val="0"/>
              <w:divBdr>
                <w:top w:val="none" w:sz="0" w:space="0" w:color="auto"/>
                <w:left w:val="none" w:sz="0" w:space="0" w:color="auto"/>
                <w:bottom w:val="none" w:sz="0" w:space="0" w:color="auto"/>
                <w:right w:val="none" w:sz="0" w:space="0" w:color="auto"/>
              </w:divBdr>
            </w:div>
            <w:div w:id="19052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88815">
      <w:bodyDiv w:val="1"/>
      <w:marLeft w:val="0"/>
      <w:marRight w:val="0"/>
      <w:marTop w:val="0"/>
      <w:marBottom w:val="0"/>
      <w:divBdr>
        <w:top w:val="none" w:sz="0" w:space="0" w:color="auto"/>
        <w:left w:val="none" w:sz="0" w:space="0" w:color="auto"/>
        <w:bottom w:val="none" w:sz="0" w:space="0" w:color="auto"/>
        <w:right w:val="none" w:sz="0" w:space="0" w:color="auto"/>
      </w:divBdr>
    </w:div>
    <w:div w:id="1057508190">
      <w:bodyDiv w:val="1"/>
      <w:marLeft w:val="0"/>
      <w:marRight w:val="0"/>
      <w:marTop w:val="0"/>
      <w:marBottom w:val="0"/>
      <w:divBdr>
        <w:top w:val="none" w:sz="0" w:space="0" w:color="auto"/>
        <w:left w:val="none" w:sz="0" w:space="0" w:color="auto"/>
        <w:bottom w:val="none" w:sz="0" w:space="0" w:color="auto"/>
        <w:right w:val="none" w:sz="0" w:space="0" w:color="auto"/>
      </w:divBdr>
    </w:div>
    <w:div w:id="1075514020">
      <w:bodyDiv w:val="1"/>
      <w:marLeft w:val="0"/>
      <w:marRight w:val="0"/>
      <w:marTop w:val="0"/>
      <w:marBottom w:val="0"/>
      <w:divBdr>
        <w:top w:val="none" w:sz="0" w:space="0" w:color="auto"/>
        <w:left w:val="none" w:sz="0" w:space="0" w:color="auto"/>
        <w:bottom w:val="none" w:sz="0" w:space="0" w:color="auto"/>
        <w:right w:val="none" w:sz="0" w:space="0" w:color="auto"/>
      </w:divBdr>
    </w:div>
    <w:div w:id="1091507900">
      <w:bodyDiv w:val="1"/>
      <w:marLeft w:val="0"/>
      <w:marRight w:val="0"/>
      <w:marTop w:val="0"/>
      <w:marBottom w:val="0"/>
      <w:divBdr>
        <w:top w:val="none" w:sz="0" w:space="0" w:color="auto"/>
        <w:left w:val="none" w:sz="0" w:space="0" w:color="auto"/>
        <w:bottom w:val="none" w:sz="0" w:space="0" w:color="auto"/>
        <w:right w:val="none" w:sz="0" w:space="0" w:color="auto"/>
      </w:divBdr>
    </w:div>
    <w:div w:id="1102723680">
      <w:bodyDiv w:val="1"/>
      <w:marLeft w:val="0"/>
      <w:marRight w:val="0"/>
      <w:marTop w:val="0"/>
      <w:marBottom w:val="0"/>
      <w:divBdr>
        <w:top w:val="none" w:sz="0" w:space="0" w:color="auto"/>
        <w:left w:val="none" w:sz="0" w:space="0" w:color="auto"/>
        <w:bottom w:val="none" w:sz="0" w:space="0" w:color="auto"/>
        <w:right w:val="none" w:sz="0" w:space="0" w:color="auto"/>
      </w:divBdr>
      <w:divsChild>
        <w:div w:id="1507087971">
          <w:marLeft w:val="0"/>
          <w:marRight w:val="0"/>
          <w:marTop w:val="0"/>
          <w:marBottom w:val="0"/>
          <w:divBdr>
            <w:top w:val="none" w:sz="0" w:space="0" w:color="auto"/>
            <w:left w:val="none" w:sz="0" w:space="0" w:color="auto"/>
            <w:bottom w:val="none" w:sz="0" w:space="0" w:color="auto"/>
            <w:right w:val="none" w:sz="0" w:space="0" w:color="auto"/>
          </w:divBdr>
          <w:divsChild>
            <w:div w:id="45107881">
              <w:marLeft w:val="0"/>
              <w:marRight w:val="0"/>
              <w:marTop w:val="0"/>
              <w:marBottom w:val="0"/>
              <w:divBdr>
                <w:top w:val="none" w:sz="0" w:space="0" w:color="auto"/>
                <w:left w:val="none" w:sz="0" w:space="0" w:color="auto"/>
                <w:bottom w:val="none" w:sz="0" w:space="0" w:color="auto"/>
                <w:right w:val="none" w:sz="0" w:space="0" w:color="auto"/>
              </w:divBdr>
            </w:div>
            <w:div w:id="652373757">
              <w:marLeft w:val="0"/>
              <w:marRight w:val="0"/>
              <w:marTop w:val="0"/>
              <w:marBottom w:val="0"/>
              <w:divBdr>
                <w:top w:val="none" w:sz="0" w:space="0" w:color="auto"/>
                <w:left w:val="none" w:sz="0" w:space="0" w:color="auto"/>
                <w:bottom w:val="none" w:sz="0" w:space="0" w:color="auto"/>
                <w:right w:val="none" w:sz="0" w:space="0" w:color="auto"/>
              </w:divBdr>
            </w:div>
            <w:div w:id="185063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0919">
      <w:bodyDiv w:val="1"/>
      <w:marLeft w:val="0"/>
      <w:marRight w:val="0"/>
      <w:marTop w:val="0"/>
      <w:marBottom w:val="0"/>
      <w:divBdr>
        <w:top w:val="none" w:sz="0" w:space="0" w:color="auto"/>
        <w:left w:val="none" w:sz="0" w:space="0" w:color="auto"/>
        <w:bottom w:val="none" w:sz="0" w:space="0" w:color="auto"/>
        <w:right w:val="none" w:sz="0" w:space="0" w:color="auto"/>
      </w:divBdr>
    </w:div>
    <w:div w:id="1164584205">
      <w:bodyDiv w:val="1"/>
      <w:marLeft w:val="0"/>
      <w:marRight w:val="0"/>
      <w:marTop w:val="0"/>
      <w:marBottom w:val="0"/>
      <w:divBdr>
        <w:top w:val="none" w:sz="0" w:space="0" w:color="auto"/>
        <w:left w:val="none" w:sz="0" w:space="0" w:color="auto"/>
        <w:bottom w:val="none" w:sz="0" w:space="0" w:color="auto"/>
        <w:right w:val="none" w:sz="0" w:space="0" w:color="auto"/>
      </w:divBdr>
    </w:div>
    <w:div w:id="1196769659">
      <w:bodyDiv w:val="1"/>
      <w:marLeft w:val="0"/>
      <w:marRight w:val="0"/>
      <w:marTop w:val="0"/>
      <w:marBottom w:val="0"/>
      <w:divBdr>
        <w:top w:val="none" w:sz="0" w:space="0" w:color="auto"/>
        <w:left w:val="none" w:sz="0" w:space="0" w:color="auto"/>
        <w:bottom w:val="none" w:sz="0" w:space="0" w:color="auto"/>
        <w:right w:val="none" w:sz="0" w:space="0" w:color="auto"/>
      </w:divBdr>
    </w:div>
    <w:div w:id="1196843023">
      <w:bodyDiv w:val="1"/>
      <w:marLeft w:val="0"/>
      <w:marRight w:val="0"/>
      <w:marTop w:val="0"/>
      <w:marBottom w:val="0"/>
      <w:divBdr>
        <w:top w:val="none" w:sz="0" w:space="0" w:color="auto"/>
        <w:left w:val="none" w:sz="0" w:space="0" w:color="auto"/>
        <w:bottom w:val="none" w:sz="0" w:space="0" w:color="auto"/>
        <w:right w:val="none" w:sz="0" w:space="0" w:color="auto"/>
      </w:divBdr>
    </w:div>
    <w:div w:id="1206023992">
      <w:bodyDiv w:val="1"/>
      <w:marLeft w:val="0"/>
      <w:marRight w:val="0"/>
      <w:marTop w:val="0"/>
      <w:marBottom w:val="0"/>
      <w:divBdr>
        <w:top w:val="none" w:sz="0" w:space="0" w:color="auto"/>
        <w:left w:val="none" w:sz="0" w:space="0" w:color="auto"/>
        <w:bottom w:val="none" w:sz="0" w:space="0" w:color="auto"/>
        <w:right w:val="none" w:sz="0" w:space="0" w:color="auto"/>
      </w:divBdr>
    </w:div>
    <w:div w:id="1237933802">
      <w:bodyDiv w:val="1"/>
      <w:marLeft w:val="0"/>
      <w:marRight w:val="0"/>
      <w:marTop w:val="0"/>
      <w:marBottom w:val="0"/>
      <w:divBdr>
        <w:top w:val="none" w:sz="0" w:space="0" w:color="auto"/>
        <w:left w:val="none" w:sz="0" w:space="0" w:color="auto"/>
        <w:bottom w:val="none" w:sz="0" w:space="0" w:color="auto"/>
        <w:right w:val="none" w:sz="0" w:space="0" w:color="auto"/>
      </w:divBdr>
    </w:div>
    <w:div w:id="1246842833">
      <w:bodyDiv w:val="1"/>
      <w:marLeft w:val="0"/>
      <w:marRight w:val="0"/>
      <w:marTop w:val="0"/>
      <w:marBottom w:val="0"/>
      <w:divBdr>
        <w:top w:val="none" w:sz="0" w:space="0" w:color="auto"/>
        <w:left w:val="none" w:sz="0" w:space="0" w:color="auto"/>
        <w:bottom w:val="none" w:sz="0" w:space="0" w:color="auto"/>
        <w:right w:val="none" w:sz="0" w:space="0" w:color="auto"/>
      </w:divBdr>
    </w:div>
    <w:div w:id="1276135355">
      <w:bodyDiv w:val="1"/>
      <w:marLeft w:val="0"/>
      <w:marRight w:val="0"/>
      <w:marTop w:val="0"/>
      <w:marBottom w:val="0"/>
      <w:divBdr>
        <w:top w:val="none" w:sz="0" w:space="0" w:color="auto"/>
        <w:left w:val="none" w:sz="0" w:space="0" w:color="auto"/>
        <w:bottom w:val="none" w:sz="0" w:space="0" w:color="auto"/>
        <w:right w:val="none" w:sz="0" w:space="0" w:color="auto"/>
      </w:divBdr>
    </w:div>
    <w:div w:id="1514109219">
      <w:bodyDiv w:val="1"/>
      <w:marLeft w:val="0"/>
      <w:marRight w:val="0"/>
      <w:marTop w:val="0"/>
      <w:marBottom w:val="0"/>
      <w:divBdr>
        <w:top w:val="none" w:sz="0" w:space="0" w:color="auto"/>
        <w:left w:val="none" w:sz="0" w:space="0" w:color="auto"/>
        <w:bottom w:val="none" w:sz="0" w:space="0" w:color="auto"/>
        <w:right w:val="none" w:sz="0" w:space="0" w:color="auto"/>
      </w:divBdr>
    </w:div>
    <w:div w:id="1612276338">
      <w:bodyDiv w:val="1"/>
      <w:marLeft w:val="0"/>
      <w:marRight w:val="0"/>
      <w:marTop w:val="0"/>
      <w:marBottom w:val="0"/>
      <w:divBdr>
        <w:top w:val="none" w:sz="0" w:space="0" w:color="auto"/>
        <w:left w:val="none" w:sz="0" w:space="0" w:color="auto"/>
        <w:bottom w:val="none" w:sz="0" w:space="0" w:color="auto"/>
        <w:right w:val="none" w:sz="0" w:space="0" w:color="auto"/>
      </w:divBdr>
    </w:div>
    <w:div w:id="1629823202">
      <w:bodyDiv w:val="1"/>
      <w:marLeft w:val="0"/>
      <w:marRight w:val="0"/>
      <w:marTop w:val="0"/>
      <w:marBottom w:val="0"/>
      <w:divBdr>
        <w:top w:val="none" w:sz="0" w:space="0" w:color="auto"/>
        <w:left w:val="none" w:sz="0" w:space="0" w:color="auto"/>
        <w:bottom w:val="none" w:sz="0" w:space="0" w:color="auto"/>
        <w:right w:val="none" w:sz="0" w:space="0" w:color="auto"/>
      </w:divBdr>
    </w:div>
    <w:div w:id="1630550330">
      <w:bodyDiv w:val="1"/>
      <w:marLeft w:val="0"/>
      <w:marRight w:val="0"/>
      <w:marTop w:val="0"/>
      <w:marBottom w:val="0"/>
      <w:divBdr>
        <w:top w:val="none" w:sz="0" w:space="0" w:color="auto"/>
        <w:left w:val="none" w:sz="0" w:space="0" w:color="auto"/>
        <w:bottom w:val="none" w:sz="0" w:space="0" w:color="auto"/>
        <w:right w:val="none" w:sz="0" w:space="0" w:color="auto"/>
      </w:divBdr>
      <w:divsChild>
        <w:div w:id="357901517">
          <w:marLeft w:val="3825"/>
          <w:marRight w:val="450"/>
          <w:marTop w:val="390"/>
          <w:marBottom w:val="0"/>
          <w:divBdr>
            <w:top w:val="none" w:sz="0" w:space="0" w:color="auto"/>
            <w:left w:val="none" w:sz="0" w:space="0" w:color="auto"/>
            <w:bottom w:val="none" w:sz="0" w:space="0" w:color="auto"/>
            <w:right w:val="none" w:sz="0" w:space="0" w:color="auto"/>
          </w:divBdr>
          <w:divsChild>
            <w:div w:id="10504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88658">
      <w:bodyDiv w:val="1"/>
      <w:marLeft w:val="0"/>
      <w:marRight w:val="0"/>
      <w:marTop w:val="0"/>
      <w:marBottom w:val="0"/>
      <w:divBdr>
        <w:top w:val="none" w:sz="0" w:space="0" w:color="auto"/>
        <w:left w:val="none" w:sz="0" w:space="0" w:color="auto"/>
        <w:bottom w:val="none" w:sz="0" w:space="0" w:color="auto"/>
        <w:right w:val="none" w:sz="0" w:space="0" w:color="auto"/>
      </w:divBdr>
    </w:div>
    <w:div w:id="1678000937">
      <w:bodyDiv w:val="1"/>
      <w:marLeft w:val="0"/>
      <w:marRight w:val="0"/>
      <w:marTop w:val="0"/>
      <w:marBottom w:val="0"/>
      <w:divBdr>
        <w:top w:val="none" w:sz="0" w:space="0" w:color="auto"/>
        <w:left w:val="none" w:sz="0" w:space="0" w:color="auto"/>
        <w:bottom w:val="none" w:sz="0" w:space="0" w:color="auto"/>
        <w:right w:val="none" w:sz="0" w:space="0" w:color="auto"/>
      </w:divBdr>
    </w:div>
    <w:div w:id="1678388739">
      <w:bodyDiv w:val="1"/>
      <w:marLeft w:val="0"/>
      <w:marRight w:val="0"/>
      <w:marTop w:val="0"/>
      <w:marBottom w:val="0"/>
      <w:divBdr>
        <w:top w:val="none" w:sz="0" w:space="0" w:color="auto"/>
        <w:left w:val="none" w:sz="0" w:space="0" w:color="auto"/>
        <w:bottom w:val="none" w:sz="0" w:space="0" w:color="auto"/>
        <w:right w:val="none" w:sz="0" w:space="0" w:color="auto"/>
      </w:divBdr>
      <w:divsChild>
        <w:div w:id="65722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9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51801">
      <w:bodyDiv w:val="1"/>
      <w:marLeft w:val="0"/>
      <w:marRight w:val="0"/>
      <w:marTop w:val="0"/>
      <w:marBottom w:val="0"/>
      <w:divBdr>
        <w:top w:val="none" w:sz="0" w:space="0" w:color="auto"/>
        <w:left w:val="none" w:sz="0" w:space="0" w:color="auto"/>
        <w:bottom w:val="none" w:sz="0" w:space="0" w:color="auto"/>
        <w:right w:val="none" w:sz="0" w:space="0" w:color="auto"/>
      </w:divBdr>
    </w:div>
    <w:div w:id="1681198629">
      <w:bodyDiv w:val="1"/>
      <w:marLeft w:val="0"/>
      <w:marRight w:val="0"/>
      <w:marTop w:val="0"/>
      <w:marBottom w:val="0"/>
      <w:divBdr>
        <w:top w:val="none" w:sz="0" w:space="0" w:color="auto"/>
        <w:left w:val="none" w:sz="0" w:space="0" w:color="auto"/>
        <w:bottom w:val="none" w:sz="0" w:space="0" w:color="auto"/>
        <w:right w:val="none" w:sz="0" w:space="0" w:color="auto"/>
      </w:divBdr>
    </w:div>
    <w:div w:id="1696149053">
      <w:bodyDiv w:val="1"/>
      <w:marLeft w:val="0"/>
      <w:marRight w:val="0"/>
      <w:marTop w:val="0"/>
      <w:marBottom w:val="0"/>
      <w:divBdr>
        <w:top w:val="none" w:sz="0" w:space="0" w:color="auto"/>
        <w:left w:val="none" w:sz="0" w:space="0" w:color="auto"/>
        <w:bottom w:val="none" w:sz="0" w:space="0" w:color="auto"/>
        <w:right w:val="none" w:sz="0" w:space="0" w:color="auto"/>
      </w:divBdr>
    </w:div>
    <w:div w:id="1711342381">
      <w:bodyDiv w:val="1"/>
      <w:marLeft w:val="0"/>
      <w:marRight w:val="0"/>
      <w:marTop w:val="0"/>
      <w:marBottom w:val="0"/>
      <w:divBdr>
        <w:top w:val="none" w:sz="0" w:space="0" w:color="auto"/>
        <w:left w:val="none" w:sz="0" w:space="0" w:color="auto"/>
        <w:bottom w:val="none" w:sz="0" w:space="0" w:color="auto"/>
        <w:right w:val="none" w:sz="0" w:space="0" w:color="auto"/>
      </w:divBdr>
    </w:div>
    <w:div w:id="1753117033">
      <w:bodyDiv w:val="1"/>
      <w:marLeft w:val="0"/>
      <w:marRight w:val="0"/>
      <w:marTop w:val="0"/>
      <w:marBottom w:val="0"/>
      <w:divBdr>
        <w:top w:val="none" w:sz="0" w:space="0" w:color="auto"/>
        <w:left w:val="none" w:sz="0" w:space="0" w:color="auto"/>
        <w:bottom w:val="none" w:sz="0" w:space="0" w:color="auto"/>
        <w:right w:val="none" w:sz="0" w:space="0" w:color="auto"/>
      </w:divBdr>
    </w:div>
    <w:div w:id="1760177648">
      <w:bodyDiv w:val="1"/>
      <w:marLeft w:val="0"/>
      <w:marRight w:val="0"/>
      <w:marTop w:val="0"/>
      <w:marBottom w:val="0"/>
      <w:divBdr>
        <w:top w:val="none" w:sz="0" w:space="0" w:color="auto"/>
        <w:left w:val="none" w:sz="0" w:space="0" w:color="auto"/>
        <w:bottom w:val="none" w:sz="0" w:space="0" w:color="auto"/>
        <w:right w:val="none" w:sz="0" w:space="0" w:color="auto"/>
      </w:divBdr>
    </w:div>
    <w:div w:id="1824616538">
      <w:bodyDiv w:val="1"/>
      <w:marLeft w:val="0"/>
      <w:marRight w:val="0"/>
      <w:marTop w:val="0"/>
      <w:marBottom w:val="0"/>
      <w:divBdr>
        <w:top w:val="none" w:sz="0" w:space="0" w:color="auto"/>
        <w:left w:val="none" w:sz="0" w:space="0" w:color="auto"/>
        <w:bottom w:val="none" w:sz="0" w:space="0" w:color="auto"/>
        <w:right w:val="none" w:sz="0" w:space="0" w:color="auto"/>
      </w:divBdr>
    </w:div>
    <w:div w:id="1826702526">
      <w:bodyDiv w:val="1"/>
      <w:marLeft w:val="0"/>
      <w:marRight w:val="0"/>
      <w:marTop w:val="0"/>
      <w:marBottom w:val="0"/>
      <w:divBdr>
        <w:top w:val="none" w:sz="0" w:space="0" w:color="auto"/>
        <w:left w:val="none" w:sz="0" w:space="0" w:color="auto"/>
        <w:bottom w:val="none" w:sz="0" w:space="0" w:color="auto"/>
        <w:right w:val="none" w:sz="0" w:space="0" w:color="auto"/>
      </w:divBdr>
    </w:div>
    <w:div w:id="1832719523">
      <w:bodyDiv w:val="1"/>
      <w:marLeft w:val="0"/>
      <w:marRight w:val="0"/>
      <w:marTop w:val="0"/>
      <w:marBottom w:val="0"/>
      <w:divBdr>
        <w:top w:val="none" w:sz="0" w:space="0" w:color="auto"/>
        <w:left w:val="none" w:sz="0" w:space="0" w:color="auto"/>
        <w:bottom w:val="none" w:sz="0" w:space="0" w:color="auto"/>
        <w:right w:val="none" w:sz="0" w:space="0" w:color="auto"/>
      </w:divBdr>
    </w:div>
    <w:div w:id="1837838528">
      <w:bodyDiv w:val="1"/>
      <w:marLeft w:val="0"/>
      <w:marRight w:val="0"/>
      <w:marTop w:val="0"/>
      <w:marBottom w:val="0"/>
      <w:divBdr>
        <w:top w:val="none" w:sz="0" w:space="0" w:color="auto"/>
        <w:left w:val="none" w:sz="0" w:space="0" w:color="auto"/>
        <w:bottom w:val="none" w:sz="0" w:space="0" w:color="auto"/>
        <w:right w:val="none" w:sz="0" w:space="0" w:color="auto"/>
      </w:divBdr>
    </w:div>
    <w:div w:id="1853489584">
      <w:bodyDiv w:val="1"/>
      <w:marLeft w:val="0"/>
      <w:marRight w:val="0"/>
      <w:marTop w:val="0"/>
      <w:marBottom w:val="0"/>
      <w:divBdr>
        <w:top w:val="none" w:sz="0" w:space="0" w:color="auto"/>
        <w:left w:val="none" w:sz="0" w:space="0" w:color="auto"/>
        <w:bottom w:val="none" w:sz="0" w:space="0" w:color="auto"/>
        <w:right w:val="none" w:sz="0" w:space="0" w:color="auto"/>
      </w:divBdr>
    </w:div>
    <w:div w:id="1865746911">
      <w:bodyDiv w:val="1"/>
      <w:marLeft w:val="0"/>
      <w:marRight w:val="0"/>
      <w:marTop w:val="0"/>
      <w:marBottom w:val="0"/>
      <w:divBdr>
        <w:top w:val="none" w:sz="0" w:space="0" w:color="auto"/>
        <w:left w:val="none" w:sz="0" w:space="0" w:color="auto"/>
        <w:bottom w:val="none" w:sz="0" w:space="0" w:color="auto"/>
        <w:right w:val="none" w:sz="0" w:space="0" w:color="auto"/>
      </w:divBdr>
    </w:div>
    <w:div w:id="1953591567">
      <w:bodyDiv w:val="1"/>
      <w:marLeft w:val="0"/>
      <w:marRight w:val="0"/>
      <w:marTop w:val="0"/>
      <w:marBottom w:val="0"/>
      <w:divBdr>
        <w:top w:val="none" w:sz="0" w:space="0" w:color="auto"/>
        <w:left w:val="none" w:sz="0" w:space="0" w:color="auto"/>
        <w:bottom w:val="none" w:sz="0" w:space="0" w:color="auto"/>
        <w:right w:val="none" w:sz="0" w:space="0" w:color="auto"/>
      </w:divBdr>
    </w:div>
    <w:div w:id="1979994814">
      <w:bodyDiv w:val="1"/>
      <w:marLeft w:val="0"/>
      <w:marRight w:val="0"/>
      <w:marTop w:val="0"/>
      <w:marBottom w:val="0"/>
      <w:divBdr>
        <w:top w:val="none" w:sz="0" w:space="0" w:color="auto"/>
        <w:left w:val="none" w:sz="0" w:space="0" w:color="auto"/>
        <w:bottom w:val="none" w:sz="0" w:space="0" w:color="auto"/>
        <w:right w:val="none" w:sz="0" w:space="0" w:color="auto"/>
      </w:divBdr>
    </w:div>
    <w:div w:id="2017534286">
      <w:bodyDiv w:val="1"/>
      <w:marLeft w:val="0"/>
      <w:marRight w:val="0"/>
      <w:marTop w:val="0"/>
      <w:marBottom w:val="0"/>
      <w:divBdr>
        <w:top w:val="none" w:sz="0" w:space="0" w:color="auto"/>
        <w:left w:val="none" w:sz="0" w:space="0" w:color="auto"/>
        <w:bottom w:val="none" w:sz="0" w:space="0" w:color="auto"/>
        <w:right w:val="none" w:sz="0" w:space="0" w:color="auto"/>
      </w:divBdr>
      <w:divsChild>
        <w:div w:id="153379940">
          <w:marLeft w:val="0"/>
          <w:marRight w:val="0"/>
          <w:marTop w:val="0"/>
          <w:marBottom w:val="0"/>
          <w:divBdr>
            <w:top w:val="none" w:sz="0" w:space="0" w:color="auto"/>
            <w:left w:val="none" w:sz="0" w:space="0" w:color="auto"/>
            <w:bottom w:val="none" w:sz="0" w:space="0" w:color="auto"/>
            <w:right w:val="none" w:sz="0" w:space="0" w:color="auto"/>
          </w:divBdr>
          <w:divsChild>
            <w:div w:id="6758640">
              <w:marLeft w:val="0"/>
              <w:marRight w:val="0"/>
              <w:marTop w:val="0"/>
              <w:marBottom w:val="0"/>
              <w:divBdr>
                <w:top w:val="none" w:sz="0" w:space="0" w:color="auto"/>
                <w:left w:val="none" w:sz="0" w:space="0" w:color="auto"/>
                <w:bottom w:val="none" w:sz="0" w:space="0" w:color="auto"/>
                <w:right w:val="none" w:sz="0" w:space="0" w:color="auto"/>
              </w:divBdr>
            </w:div>
            <w:div w:id="472211011">
              <w:marLeft w:val="0"/>
              <w:marRight w:val="0"/>
              <w:marTop w:val="0"/>
              <w:marBottom w:val="0"/>
              <w:divBdr>
                <w:top w:val="none" w:sz="0" w:space="0" w:color="auto"/>
                <w:left w:val="none" w:sz="0" w:space="0" w:color="auto"/>
                <w:bottom w:val="none" w:sz="0" w:space="0" w:color="auto"/>
                <w:right w:val="none" w:sz="0" w:space="0" w:color="auto"/>
              </w:divBdr>
            </w:div>
            <w:div w:id="522786627">
              <w:marLeft w:val="0"/>
              <w:marRight w:val="0"/>
              <w:marTop w:val="0"/>
              <w:marBottom w:val="0"/>
              <w:divBdr>
                <w:top w:val="none" w:sz="0" w:space="0" w:color="auto"/>
                <w:left w:val="none" w:sz="0" w:space="0" w:color="auto"/>
                <w:bottom w:val="none" w:sz="0" w:space="0" w:color="auto"/>
                <w:right w:val="none" w:sz="0" w:space="0" w:color="auto"/>
              </w:divBdr>
            </w:div>
            <w:div w:id="583686863">
              <w:marLeft w:val="0"/>
              <w:marRight w:val="0"/>
              <w:marTop w:val="0"/>
              <w:marBottom w:val="0"/>
              <w:divBdr>
                <w:top w:val="none" w:sz="0" w:space="0" w:color="auto"/>
                <w:left w:val="none" w:sz="0" w:space="0" w:color="auto"/>
                <w:bottom w:val="none" w:sz="0" w:space="0" w:color="auto"/>
                <w:right w:val="none" w:sz="0" w:space="0" w:color="auto"/>
              </w:divBdr>
            </w:div>
            <w:div w:id="1341395663">
              <w:marLeft w:val="0"/>
              <w:marRight w:val="0"/>
              <w:marTop w:val="0"/>
              <w:marBottom w:val="0"/>
              <w:divBdr>
                <w:top w:val="none" w:sz="0" w:space="0" w:color="auto"/>
                <w:left w:val="none" w:sz="0" w:space="0" w:color="auto"/>
                <w:bottom w:val="none" w:sz="0" w:space="0" w:color="auto"/>
                <w:right w:val="none" w:sz="0" w:space="0" w:color="auto"/>
              </w:divBdr>
            </w:div>
            <w:div w:id="1416783836">
              <w:marLeft w:val="0"/>
              <w:marRight w:val="0"/>
              <w:marTop w:val="0"/>
              <w:marBottom w:val="0"/>
              <w:divBdr>
                <w:top w:val="none" w:sz="0" w:space="0" w:color="auto"/>
                <w:left w:val="none" w:sz="0" w:space="0" w:color="auto"/>
                <w:bottom w:val="none" w:sz="0" w:space="0" w:color="auto"/>
                <w:right w:val="none" w:sz="0" w:space="0" w:color="auto"/>
              </w:divBdr>
            </w:div>
            <w:div w:id="20739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20901">
      <w:bodyDiv w:val="1"/>
      <w:marLeft w:val="0"/>
      <w:marRight w:val="0"/>
      <w:marTop w:val="0"/>
      <w:marBottom w:val="0"/>
      <w:divBdr>
        <w:top w:val="none" w:sz="0" w:space="0" w:color="auto"/>
        <w:left w:val="none" w:sz="0" w:space="0" w:color="auto"/>
        <w:bottom w:val="none" w:sz="0" w:space="0" w:color="auto"/>
        <w:right w:val="none" w:sz="0" w:space="0" w:color="auto"/>
      </w:divBdr>
    </w:div>
    <w:div w:id="2036148185">
      <w:bodyDiv w:val="1"/>
      <w:marLeft w:val="0"/>
      <w:marRight w:val="0"/>
      <w:marTop w:val="0"/>
      <w:marBottom w:val="0"/>
      <w:divBdr>
        <w:top w:val="none" w:sz="0" w:space="0" w:color="auto"/>
        <w:left w:val="none" w:sz="0" w:space="0" w:color="auto"/>
        <w:bottom w:val="none" w:sz="0" w:space="0" w:color="auto"/>
        <w:right w:val="none" w:sz="0" w:space="0" w:color="auto"/>
      </w:divBdr>
    </w:div>
    <w:div w:id="213138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D5190-8D32-4A2D-8554-60962A12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5</Pages>
  <Words>1827</Words>
  <Characters>10495</Characters>
  <Application>Microsoft Office Word</Application>
  <DocSecurity>0</DocSecurity>
  <Lines>87</Lines>
  <Paragraphs>24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Agenda</vt:lpstr>
      <vt:lpstr>Agenda</vt:lpstr>
    </vt:vector>
  </TitlesOfParts>
  <Company>Prompt</Company>
  <LinksUpToDate>false</LinksUpToDate>
  <CharactersWithSpaces>12298</CharactersWithSpaces>
  <SharedDoc>false</SharedDoc>
  <HLinks>
    <vt:vector size="54" baseType="variant">
      <vt:variant>
        <vt:i4>7798904</vt:i4>
      </vt:variant>
      <vt:variant>
        <vt:i4>54</vt:i4>
      </vt:variant>
      <vt:variant>
        <vt:i4>0</vt:i4>
      </vt:variant>
      <vt:variant>
        <vt:i4>5</vt:i4>
      </vt:variant>
      <vt:variant>
        <vt:lpwstr>http://www.regencysuiteshotel-budapest.com</vt:lpwstr>
      </vt:variant>
      <vt:variant>
        <vt:lpwstr/>
      </vt:variant>
      <vt:variant>
        <vt:i4>3866751</vt:i4>
      </vt:variant>
      <vt:variant>
        <vt:i4>51</vt:i4>
      </vt:variant>
      <vt:variant>
        <vt:i4>0</vt:i4>
      </vt:variant>
      <vt:variant>
        <vt:i4>5</vt:i4>
      </vt:variant>
      <vt:variant>
        <vt:lpwstr>mailto:reservation@regencyhotelbudapest.com</vt:lpwstr>
      </vt:variant>
      <vt:variant>
        <vt:lpwstr/>
      </vt:variant>
      <vt:variant>
        <vt:i4>1572866</vt:i4>
      </vt:variant>
      <vt:variant>
        <vt:i4>44</vt:i4>
      </vt:variant>
      <vt:variant>
        <vt:i4>0</vt:i4>
      </vt:variant>
      <vt:variant>
        <vt:i4>5</vt:i4>
      </vt:variant>
      <vt:variant>
        <vt:lpwstr/>
      </vt:variant>
      <vt:variant>
        <vt:lpwstr>_Toc307089668</vt:lpwstr>
      </vt:variant>
      <vt:variant>
        <vt:i4>1572877</vt:i4>
      </vt:variant>
      <vt:variant>
        <vt:i4>38</vt:i4>
      </vt:variant>
      <vt:variant>
        <vt:i4>0</vt:i4>
      </vt:variant>
      <vt:variant>
        <vt:i4>5</vt:i4>
      </vt:variant>
      <vt:variant>
        <vt:lpwstr/>
      </vt:variant>
      <vt:variant>
        <vt:lpwstr>_Toc307089667</vt:lpwstr>
      </vt:variant>
      <vt:variant>
        <vt:i4>1572876</vt:i4>
      </vt:variant>
      <vt:variant>
        <vt:i4>32</vt:i4>
      </vt:variant>
      <vt:variant>
        <vt:i4>0</vt:i4>
      </vt:variant>
      <vt:variant>
        <vt:i4>5</vt:i4>
      </vt:variant>
      <vt:variant>
        <vt:lpwstr/>
      </vt:variant>
      <vt:variant>
        <vt:lpwstr>_Toc307089666</vt:lpwstr>
      </vt:variant>
      <vt:variant>
        <vt:i4>1572879</vt:i4>
      </vt:variant>
      <vt:variant>
        <vt:i4>26</vt:i4>
      </vt:variant>
      <vt:variant>
        <vt:i4>0</vt:i4>
      </vt:variant>
      <vt:variant>
        <vt:i4>5</vt:i4>
      </vt:variant>
      <vt:variant>
        <vt:lpwstr/>
      </vt:variant>
      <vt:variant>
        <vt:lpwstr>_Toc307089665</vt:lpwstr>
      </vt:variant>
      <vt:variant>
        <vt:i4>1572878</vt:i4>
      </vt:variant>
      <vt:variant>
        <vt:i4>20</vt:i4>
      </vt:variant>
      <vt:variant>
        <vt:i4>0</vt:i4>
      </vt:variant>
      <vt:variant>
        <vt:i4>5</vt:i4>
      </vt:variant>
      <vt:variant>
        <vt:lpwstr/>
      </vt:variant>
      <vt:variant>
        <vt:lpwstr>_Toc307089664</vt:lpwstr>
      </vt:variant>
      <vt:variant>
        <vt:i4>1572873</vt:i4>
      </vt:variant>
      <vt:variant>
        <vt:i4>14</vt:i4>
      </vt:variant>
      <vt:variant>
        <vt:i4>0</vt:i4>
      </vt:variant>
      <vt:variant>
        <vt:i4>5</vt:i4>
      </vt:variant>
      <vt:variant>
        <vt:lpwstr/>
      </vt:variant>
      <vt:variant>
        <vt:lpwstr>_Toc307089663</vt:lpwstr>
      </vt:variant>
      <vt:variant>
        <vt:i4>1572872</vt:i4>
      </vt:variant>
      <vt:variant>
        <vt:i4>8</vt:i4>
      </vt:variant>
      <vt:variant>
        <vt:i4>0</vt:i4>
      </vt:variant>
      <vt:variant>
        <vt:i4>5</vt:i4>
      </vt:variant>
      <vt:variant>
        <vt:lpwstr/>
      </vt:variant>
      <vt:variant>
        <vt:lpwstr>_Toc307089662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Agenda of 1st Grandis Meeting</dc:subject>
  <dc:creator>Prompt</dc:creator>
  <cp:keywords>grandis, kickoff, meeting</cp:keywords>
  <dc:description/>
  <cp:lastModifiedBy>Anita Téringer</cp:lastModifiedBy>
  <cp:revision>6</cp:revision>
  <cp:lastPrinted>2009-06-22T11:16:00Z</cp:lastPrinted>
  <dcterms:created xsi:type="dcterms:W3CDTF">2021-06-21T08:17:00Z</dcterms:created>
  <dcterms:modified xsi:type="dcterms:W3CDTF">2021-06-22T12:15:00Z</dcterms:modified>
</cp:coreProperties>
</file>